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31E7F" w14:textId="77777777" w:rsidR="00FF4699" w:rsidRPr="00734DAD" w:rsidRDefault="00144234" w:rsidP="00FF469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4DAD">
        <w:rPr>
          <w:rFonts w:ascii="Arial" w:eastAsia="Times New Roman" w:hAnsi="Arial" w:cs="Arial"/>
          <w:b/>
          <w:color w:val="000000"/>
          <w:sz w:val="24"/>
          <w:szCs w:val="24"/>
        </w:rPr>
        <w:t>Shelter Veterinarian</w:t>
      </w:r>
    </w:p>
    <w:p w14:paraId="435166AA" w14:textId="658E6BD5" w:rsidR="00834497" w:rsidRPr="00710CEF" w:rsidRDefault="00FF4699" w:rsidP="00FF4699">
      <w:pPr>
        <w:shd w:val="clear" w:color="auto" w:fill="FFFFFF"/>
        <w:spacing w:after="240" w:line="240" w:lineRule="auto"/>
        <w:rPr>
          <w:rFonts w:ascii="Arial" w:eastAsia="Times New Roman" w:hAnsi="Arial" w:cs="Arial"/>
        </w:rPr>
      </w:pPr>
      <w:r w:rsidRPr="00710CEF">
        <w:rPr>
          <w:rFonts w:ascii="Arial" w:eastAsia="Times New Roman" w:hAnsi="Arial" w:cs="Arial"/>
        </w:rPr>
        <w:t>SPCA Florida</w:t>
      </w:r>
      <w:r w:rsidR="00B73F36" w:rsidRPr="00710CEF">
        <w:rPr>
          <w:rFonts w:ascii="Arial" w:eastAsia="Times New Roman" w:hAnsi="Arial" w:cs="Arial"/>
        </w:rPr>
        <w:t xml:space="preserve">, is </w:t>
      </w:r>
      <w:r w:rsidR="00834497" w:rsidRPr="00710CEF">
        <w:rPr>
          <w:rFonts w:ascii="Arial" w:eastAsia="Times New Roman" w:hAnsi="Arial" w:cs="Arial"/>
        </w:rPr>
        <w:t>seeking</w:t>
      </w:r>
      <w:r w:rsidR="00B73F36" w:rsidRPr="00710CEF">
        <w:rPr>
          <w:rFonts w:ascii="Arial" w:eastAsia="Times New Roman" w:hAnsi="Arial" w:cs="Arial"/>
        </w:rPr>
        <w:t xml:space="preserve"> an experienced shelter veterinarian </w:t>
      </w:r>
      <w:r w:rsidR="00B27BF3" w:rsidRPr="00710CEF">
        <w:rPr>
          <w:rFonts w:ascii="Arial" w:eastAsia="Times New Roman" w:hAnsi="Arial" w:cs="Arial"/>
        </w:rPr>
        <w:t xml:space="preserve">who </w:t>
      </w:r>
      <w:r w:rsidR="00532A16" w:rsidRPr="00710CEF">
        <w:rPr>
          <w:rFonts w:ascii="Arial" w:eastAsia="Times New Roman" w:hAnsi="Arial" w:cs="Arial"/>
        </w:rPr>
        <w:t>wants</w:t>
      </w:r>
      <w:r w:rsidR="00B73F36" w:rsidRPr="00710CEF">
        <w:rPr>
          <w:rFonts w:ascii="Arial" w:eastAsia="Times New Roman" w:hAnsi="Arial" w:cs="Arial"/>
        </w:rPr>
        <w:t xml:space="preserve"> to make a difference in a positive environment. Join our </w:t>
      </w:r>
      <w:r w:rsidR="00834497" w:rsidRPr="00710CEF">
        <w:rPr>
          <w:rFonts w:ascii="Arial" w:eastAsia="Times New Roman" w:hAnsi="Arial" w:cs="Arial"/>
        </w:rPr>
        <w:t xml:space="preserve">dynamic Shelter Vet and her </w:t>
      </w:r>
      <w:r w:rsidR="00B27BF3" w:rsidRPr="00710CEF">
        <w:rPr>
          <w:rFonts w:ascii="Arial" w:eastAsia="Times New Roman" w:hAnsi="Arial" w:cs="Arial"/>
        </w:rPr>
        <w:t xml:space="preserve">loyal </w:t>
      </w:r>
      <w:r w:rsidR="00834497" w:rsidRPr="00710CEF">
        <w:rPr>
          <w:rFonts w:ascii="Arial" w:eastAsia="Times New Roman" w:hAnsi="Arial" w:cs="Arial"/>
        </w:rPr>
        <w:t xml:space="preserve">team of dedicated technicians who are changing the lives of homeless animals in Polk County. </w:t>
      </w:r>
    </w:p>
    <w:p w14:paraId="320A7F31" w14:textId="77777777" w:rsidR="006B6D65" w:rsidRPr="006B6D65" w:rsidRDefault="006B6D65" w:rsidP="006B6D65">
      <w:pPr>
        <w:shd w:val="clear" w:color="auto" w:fill="FFFFFF"/>
        <w:spacing w:after="240" w:line="240" w:lineRule="auto"/>
        <w:rPr>
          <w:rFonts w:ascii="Arial" w:eastAsia="Times New Roman" w:hAnsi="Arial" w:cs="Arial"/>
        </w:rPr>
      </w:pPr>
      <w:r w:rsidRPr="006B6D65">
        <w:rPr>
          <w:rFonts w:ascii="Arial" w:hAnsi="Arial" w:cs="Arial"/>
        </w:rPr>
        <w:t xml:space="preserve">Our tight knit community is a great place to call home with lots of sunshine! We are less than an hour away from beaches, Tampa International Airport, and Orlando’s activities, parks, lakes, and trails to explore.  </w:t>
      </w:r>
      <w:r w:rsidRPr="006B6D65">
        <w:rPr>
          <w:rFonts w:ascii="Arial" w:eastAsia="Times New Roman" w:hAnsi="Arial" w:cs="Arial"/>
        </w:rPr>
        <w:t>Florida does not have a state income tax and Lakeland, one of the fastest growing cities in the US, still maintains beautiful yet affordable housing. National Geographic named Lakeland, the most dog-friendly small city in America with several dog parks, dog friendly restaurants, and pet stores.</w:t>
      </w:r>
    </w:p>
    <w:p w14:paraId="32C90567" w14:textId="67D8ABBB" w:rsidR="00710CEF" w:rsidRPr="00710CEF" w:rsidRDefault="00710CEF" w:rsidP="00710CEF">
      <w:pPr>
        <w:shd w:val="clear" w:color="auto" w:fill="FFFFFF"/>
        <w:spacing w:after="240" w:line="240" w:lineRule="auto"/>
        <w:rPr>
          <w:rFonts w:ascii="Arial" w:eastAsia="Times New Roman" w:hAnsi="Arial" w:cs="Arial"/>
        </w:rPr>
      </w:pPr>
      <w:r w:rsidRPr="00710CEF">
        <w:rPr>
          <w:rFonts w:ascii="Arial" w:eastAsia="Times New Roman" w:hAnsi="Arial" w:cs="Arial"/>
        </w:rPr>
        <w:t xml:space="preserve">We are </w:t>
      </w:r>
      <w:r w:rsidR="00AE4AAF">
        <w:rPr>
          <w:rFonts w:ascii="Arial" w:eastAsia="Times New Roman" w:hAnsi="Arial" w:cs="Arial"/>
        </w:rPr>
        <w:t xml:space="preserve">a </w:t>
      </w:r>
      <w:r w:rsidRPr="00710CEF">
        <w:rPr>
          <w:rFonts w:ascii="Arial" w:eastAsia="Times New Roman" w:hAnsi="Arial" w:cs="Arial"/>
        </w:rPr>
        <w:t>teaching campus having been approved as an education center for graduating CVT students and senior veterinarian students from Lincoln Memorial University. As such, there are always eager hands-for willingness to help anywhere that is needed.</w:t>
      </w:r>
    </w:p>
    <w:p w14:paraId="2F80C314" w14:textId="4DF4C9BC" w:rsidR="00710CEF" w:rsidRPr="00710CEF" w:rsidRDefault="00710CEF" w:rsidP="00710CEF">
      <w:pPr>
        <w:shd w:val="clear" w:color="auto" w:fill="FFFFFF"/>
        <w:spacing w:after="240" w:line="240" w:lineRule="auto"/>
        <w:rPr>
          <w:rFonts w:ascii="Arial" w:eastAsia="Times New Roman" w:hAnsi="Arial" w:cs="Arial"/>
        </w:rPr>
      </w:pPr>
      <w:r w:rsidRPr="00710CEF">
        <w:rPr>
          <w:rFonts w:ascii="Arial" w:eastAsia="Times New Roman" w:hAnsi="Arial" w:cs="Arial"/>
        </w:rPr>
        <w:t xml:space="preserve">Along with a competitive compensation package comes a complete program of benefits which begins after 30 days. </w:t>
      </w:r>
      <w:r w:rsidR="00AC2C5B">
        <w:rPr>
          <w:rFonts w:ascii="Arial" w:eastAsia="Times New Roman" w:hAnsi="Arial" w:cs="Arial"/>
        </w:rPr>
        <w:t>S</w:t>
      </w:r>
      <w:r w:rsidRPr="00710CEF">
        <w:rPr>
          <w:rFonts w:ascii="Arial" w:eastAsia="Times New Roman" w:hAnsi="Arial" w:cs="Arial"/>
        </w:rPr>
        <w:t>ome of the benefits are paid time off, continuing education allowance and paid education days,</w:t>
      </w:r>
      <w:r w:rsidR="00AC2C5B">
        <w:rPr>
          <w:rFonts w:ascii="Arial" w:eastAsia="Times New Roman" w:hAnsi="Arial" w:cs="Arial"/>
        </w:rPr>
        <w:t xml:space="preserve"> </w:t>
      </w:r>
      <w:r w:rsidRPr="00710CEF">
        <w:rPr>
          <w:rFonts w:ascii="Arial" w:eastAsia="Times New Roman" w:hAnsi="Arial" w:cs="Arial"/>
        </w:rPr>
        <w:t xml:space="preserve">403B retirement plan, employer sponsored of 60-75% health plans including Medical, Dental, Vision, personal liability insurance coverage, </w:t>
      </w:r>
      <w:r w:rsidRPr="00710CEF">
        <w:rPr>
          <w:rFonts w:ascii="Arial" w:eastAsia="Times New Roman" w:hAnsi="Arial" w:cs="Arial"/>
          <w:color w:val="000000"/>
        </w:rPr>
        <w:t>national, state, and local association dues,</w:t>
      </w:r>
      <w:r w:rsidR="00AC2C5B">
        <w:rPr>
          <w:rFonts w:ascii="Arial" w:eastAsia="Times New Roman" w:hAnsi="Arial" w:cs="Arial"/>
          <w:color w:val="000000"/>
        </w:rPr>
        <w:t xml:space="preserve"> </w:t>
      </w:r>
      <w:r w:rsidRPr="00710CEF">
        <w:rPr>
          <w:rFonts w:ascii="Arial" w:eastAsia="Times New Roman" w:hAnsi="Arial" w:cs="Arial"/>
        </w:rPr>
        <w:t xml:space="preserve">a non-profit loan forgiveness program, and $30,000 free life insurance. Choose from a 5- or 4-day work week, to accommodate your work life balance.  </w:t>
      </w:r>
    </w:p>
    <w:p w14:paraId="3DD2BA83" w14:textId="4CA22E1E" w:rsidR="00C826C4" w:rsidRPr="00710CEF" w:rsidRDefault="00C826C4" w:rsidP="00FF4699">
      <w:pPr>
        <w:shd w:val="clear" w:color="auto" w:fill="FFFFFF"/>
        <w:spacing w:after="240" w:line="240" w:lineRule="auto"/>
        <w:rPr>
          <w:rFonts w:ascii="Arial" w:eastAsia="Times New Roman" w:hAnsi="Arial" w:cs="Arial"/>
        </w:rPr>
      </w:pPr>
      <w:r w:rsidRPr="00710CEF">
        <w:rPr>
          <w:rFonts w:ascii="Arial" w:eastAsia="Times New Roman" w:hAnsi="Arial" w:cs="Arial"/>
        </w:rPr>
        <w:t xml:space="preserve">We process approx. 4,500 dogs and cats each year, have a significant foster and adoption program, and FL SARC, a FEMA approved emergency response program that covers Florida and </w:t>
      </w:r>
      <w:r w:rsidR="000C0242" w:rsidRPr="00710CEF">
        <w:rPr>
          <w:rFonts w:ascii="Arial" w:eastAsia="Times New Roman" w:hAnsi="Arial" w:cs="Arial"/>
        </w:rPr>
        <w:t xml:space="preserve">the </w:t>
      </w:r>
      <w:r w:rsidRPr="00710CEF">
        <w:rPr>
          <w:rFonts w:ascii="Arial" w:eastAsia="Times New Roman" w:hAnsi="Arial" w:cs="Arial"/>
        </w:rPr>
        <w:t>US natural and manmade disasters.</w:t>
      </w:r>
      <w:r w:rsidR="00710CEF">
        <w:rPr>
          <w:rFonts w:ascii="Arial" w:eastAsia="Times New Roman" w:hAnsi="Arial" w:cs="Arial"/>
        </w:rPr>
        <w:t xml:space="preserve"> </w:t>
      </w:r>
      <w:r w:rsidRPr="00710CEF">
        <w:rPr>
          <w:rFonts w:ascii="Arial" w:eastAsia="Times New Roman" w:hAnsi="Arial" w:cs="Arial"/>
        </w:rPr>
        <w:t xml:space="preserve"> </w:t>
      </w:r>
    </w:p>
    <w:p w14:paraId="3009877B" w14:textId="30BCB7AB" w:rsidR="000C0242" w:rsidRPr="00710CEF" w:rsidRDefault="00A60B00" w:rsidP="00A60B00">
      <w:pPr>
        <w:rPr>
          <w:rFonts w:ascii="Arial" w:eastAsia="Times New Roman" w:hAnsi="Arial" w:cs="Arial"/>
        </w:rPr>
      </w:pPr>
      <w:r w:rsidRPr="00710CEF">
        <w:rPr>
          <w:rFonts w:ascii="Arial" w:eastAsia="Times New Roman" w:hAnsi="Arial" w:cs="Arial"/>
        </w:rPr>
        <w:t xml:space="preserve">We pride ourselves on </w:t>
      </w:r>
      <w:r w:rsidR="00532A16" w:rsidRPr="00710CEF">
        <w:rPr>
          <w:rFonts w:ascii="Arial" w:eastAsia="Times New Roman" w:hAnsi="Arial" w:cs="Arial"/>
        </w:rPr>
        <w:t xml:space="preserve">a </w:t>
      </w:r>
      <w:r w:rsidRPr="00710CEF">
        <w:rPr>
          <w:rFonts w:ascii="Arial" w:eastAsia="Times New Roman" w:hAnsi="Arial" w:cs="Arial"/>
        </w:rPr>
        <w:t xml:space="preserve">friendly, welcoming culture and we consider ourselves </w:t>
      </w:r>
      <w:r w:rsidR="00532A16" w:rsidRPr="00710CEF">
        <w:rPr>
          <w:rFonts w:ascii="Arial" w:eastAsia="Times New Roman" w:hAnsi="Arial" w:cs="Arial"/>
        </w:rPr>
        <w:t xml:space="preserve">part of a big and dedicated </w:t>
      </w:r>
      <w:r w:rsidRPr="00710CEF">
        <w:rPr>
          <w:rFonts w:ascii="Arial" w:eastAsia="Times New Roman" w:hAnsi="Arial" w:cs="Arial"/>
        </w:rPr>
        <w:t>family. We</w:t>
      </w:r>
      <w:r w:rsidR="000C0242" w:rsidRPr="00710CEF">
        <w:rPr>
          <w:rFonts w:ascii="Arial" w:eastAsia="Times New Roman" w:hAnsi="Arial" w:cs="Arial"/>
        </w:rPr>
        <w:t xml:space="preserve"> are 43 years old and still learning, growing, and caring about your community, our animals, and each other.</w:t>
      </w:r>
    </w:p>
    <w:p w14:paraId="235EC315" w14:textId="77777777" w:rsidR="00A60B00" w:rsidRPr="00710CEF" w:rsidRDefault="00A60B00" w:rsidP="00A60B00">
      <w:pPr>
        <w:spacing w:after="0" w:line="240" w:lineRule="auto"/>
        <w:rPr>
          <w:rFonts w:ascii="Arial" w:eastAsia="Times New Roman" w:hAnsi="Arial" w:cs="Arial"/>
        </w:rPr>
      </w:pPr>
      <w:r w:rsidRPr="00710CEF">
        <w:rPr>
          <w:rFonts w:ascii="Arial" w:eastAsia="Times New Roman" w:hAnsi="Arial" w:cs="Arial"/>
        </w:rPr>
        <w:t>Qualifications</w:t>
      </w:r>
    </w:p>
    <w:p w14:paraId="0488F4EA" w14:textId="789F5325" w:rsidR="00A60B00" w:rsidRPr="00710CEF" w:rsidRDefault="00A60B00" w:rsidP="00A60B00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710CEF">
        <w:rPr>
          <w:rFonts w:ascii="Arial" w:eastAsia="Times New Roman" w:hAnsi="Arial" w:cs="Arial"/>
        </w:rPr>
        <w:t>DVM/VMD degree from an AVMA accredited veterinary school in general practice</w:t>
      </w:r>
    </w:p>
    <w:p w14:paraId="1528584D" w14:textId="1345AE00" w:rsidR="00A60B00" w:rsidRPr="00710CEF" w:rsidRDefault="00A60B00" w:rsidP="00A60B00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710CEF">
        <w:rPr>
          <w:rFonts w:ascii="Arial" w:eastAsia="Times New Roman" w:hAnsi="Arial" w:cs="Arial"/>
        </w:rPr>
        <w:t>Active, non-restricted state veterinary license</w:t>
      </w:r>
    </w:p>
    <w:p w14:paraId="3784F4B2" w14:textId="0F9CDD2F" w:rsidR="00B60239" w:rsidRPr="00710CEF" w:rsidRDefault="00B60239" w:rsidP="00B6023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10CEF">
        <w:rPr>
          <w:rFonts w:ascii="Arial" w:eastAsia="Times New Roman" w:hAnsi="Arial" w:cs="Arial"/>
          <w:color w:val="000000"/>
        </w:rPr>
        <w:t>Current DEA license or ability to obtain</w:t>
      </w:r>
    </w:p>
    <w:p w14:paraId="02AC2902" w14:textId="35ED751E" w:rsidR="00B60239" w:rsidRPr="00710CEF" w:rsidRDefault="00B60239" w:rsidP="00B6023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10CEF">
        <w:rPr>
          <w:rFonts w:ascii="Arial" w:eastAsia="Times New Roman" w:hAnsi="Arial" w:cs="Arial"/>
          <w:color w:val="000000"/>
        </w:rPr>
        <w:t xml:space="preserve">Experience with high volume spay/neuter </w:t>
      </w:r>
    </w:p>
    <w:p w14:paraId="21ADEB20" w14:textId="77777777" w:rsidR="00B60239" w:rsidRPr="00710CEF" w:rsidRDefault="00B60239" w:rsidP="00B6023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710CEF">
        <w:rPr>
          <w:rFonts w:ascii="Arial" w:eastAsia="Times New Roman" w:hAnsi="Arial" w:cs="Arial"/>
          <w:color w:val="000000"/>
        </w:rPr>
        <w:t>Experience with shelter medicine practices</w:t>
      </w:r>
    </w:p>
    <w:p w14:paraId="6476EB06" w14:textId="3167AB60" w:rsidR="00B60239" w:rsidRPr="00710CEF" w:rsidRDefault="00B60239" w:rsidP="00B6023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710CEF">
        <w:rPr>
          <w:rFonts w:ascii="Arial" w:eastAsia="Times New Roman" w:hAnsi="Arial" w:cs="Arial"/>
          <w:color w:val="000000"/>
        </w:rPr>
        <w:t xml:space="preserve">Positive leadership </w:t>
      </w:r>
    </w:p>
    <w:p w14:paraId="47D04AA7" w14:textId="5E57A6C4" w:rsidR="00A60B00" w:rsidRPr="00710CEF" w:rsidRDefault="00A60B00" w:rsidP="00A60B00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710CEF">
        <w:rPr>
          <w:rFonts w:ascii="Arial" w:eastAsia="Times New Roman" w:hAnsi="Arial" w:cs="Arial"/>
        </w:rPr>
        <w:t xml:space="preserve">Invested in building trusting relationships with </w:t>
      </w:r>
      <w:r w:rsidR="00696D9B">
        <w:rPr>
          <w:rFonts w:ascii="Arial" w:eastAsia="Times New Roman" w:hAnsi="Arial" w:cs="Arial"/>
        </w:rPr>
        <w:t>volunteers</w:t>
      </w:r>
      <w:r w:rsidRPr="00710CEF">
        <w:rPr>
          <w:rFonts w:ascii="Arial" w:eastAsia="Times New Roman" w:hAnsi="Arial" w:cs="Arial"/>
        </w:rPr>
        <w:t xml:space="preserve">, colleagues, and </w:t>
      </w:r>
      <w:r w:rsidR="00696D9B">
        <w:rPr>
          <w:rFonts w:ascii="Arial" w:eastAsia="Times New Roman" w:hAnsi="Arial" w:cs="Arial"/>
        </w:rPr>
        <w:t xml:space="preserve">the </w:t>
      </w:r>
      <w:r w:rsidRPr="00710CEF">
        <w:rPr>
          <w:rFonts w:ascii="Arial" w:eastAsia="Times New Roman" w:hAnsi="Arial" w:cs="Arial"/>
        </w:rPr>
        <w:t>community</w:t>
      </w:r>
    </w:p>
    <w:p w14:paraId="1CCCC9DA" w14:textId="0E1395CF" w:rsidR="00A60B00" w:rsidRPr="00710CEF" w:rsidRDefault="00A60B00" w:rsidP="00A60B00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710CEF">
        <w:rPr>
          <w:rFonts w:ascii="Arial" w:eastAsia="Times New Roman" w:hAnsi="Arial" w:cs="Arial"/>
        </w:rPr>
        <w:t>Mindset and desire to grow skills, and mentor staff to</w:t>
      </w:r>
      <w:r w:rsidR="00C9615F" w:rsidRPr="00710CEF">
        <w:rPr>
          <w:rFonts w:ascii="Arial" w:eastAsia="Times New Roman" w:hAnsi="Arial" w:cs="Arial"/>
        </w:rPr>
        <w:t xml:space="preserve"> do the same</w:t>
      </w:r>
    </w:p>
    <w:p w14:paraId="6FD94DC5" w14:textId="77777777" w:rsidR="006D2BFB" w:rsidRPr="00710CEF" w:rsidRDefault="006D2BFB" w:rsidP="006D2BF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710CEF">
        <w:rPr>
          <w:rFonts w:ascii="Arial" w:eastAsia="Times New Roman" w:hAnsi="Arial" w:cs="Arial"/>
          <w:bCs/>
          <w:color w:val="000000"/>
        </w:rPr>
        <w:t>Experience</w:t>
      </w:r>
    </w:p>
    <w:p w14:paraId="7E898030" w14:textId="52427DC4" w:rsidR="006D2BFB" w:rsidRPr="00710CEF" w:rsidRDefault="00696D9B" w:rsidP="006D2BF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10CEF">
        <w:rPr>
          <w:rFonts w:ascii="Arial" w:eastAsia="Times New Roman" w:hAnsi="Arial" w:cs="Arial"/>
          <w:color w:val="000000"/>
        </w:rPr>
        <w:t>3–5</w:t>
      </w:r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D2BFB" w:rsidRPr="00710CEF">
        <w:rPr>
          <w:rFonts w:ascii="Arial" w:eastAsia="Times New Roman" w:hAnsi="Arial" w:cs="Arial"/>
          <w:color w:val="000000"/>
        </w:rPr>
        <w:t>years experience</w:t>
      </w:r>
      <w:proofErr w:type="spellEnd"/>
      <w:r w:rsidR="006D2BFB" w:rsidRPr="00710CEF">
        <w:rPr>
          <w:rFonts w:ascii="Arial" w:eastAsia="Times New Roman" w:hAnsi="Arial" w:cs="Arial"/>
          <w:color w:val="000000"/>
        </w:rPr>
        <w:t xml:space="preserve"> with canine and feline medicine </w:t>
      </w:r>
    </w:p>
    <w:p w14:paraId="0D6CD44E" w14:textId="77777777" w:rsidR="006D2BFB" w:rsidRPr="00710CEF" w:rsidRDefault="006D2BFB" w:rsidP="006D2BFB">
      <w:pPr>
        <w:spacing w:after="0" w:line="240" w:lineRule="auto"/>
        <w:rPr>
          <w:rFonts w:ascii="Arial" w:eastAsia="Times New Roman" w:hAnsi="Arial" w:cs="Arial"/>
        </w:rPr>
      </w:pPr>
    </w:p>
    <w:p w14:paraId="7E25C83A" w14:textId="24436C9F" w:rsidR="00A60B00" w:rsidRPr="00710CEF" w:rsidRDefault="00A60B00" w:rsidP="00B60239">
      <w:pPr>
        <w:spacing w:after="0" w:line="240" w:lineRule="auto"/>
        <w:ind w:left="720"/>
        <w:rPr>
          <w:rFonts w:ascii="Arial" w:eastAsia="Times New Roman" w:hAnsi="Arial" w:cs="Arial"/>
        </w:rPr>
      </w:pPr>
      <w:r w:rsidRPr="00710CEF">
        <w:rPr>
          <w:rFonts w:ascii="Arial" w:eastAsia="Times New Roman" w:hAnsi="Arial" w:cs="Arial"/>
        </w:rPr>
        <w:t>.</w:t>
      </w:r>
    </w:p>
    <w:p w14:paraId="6089C199" w14:textId="0A070E95" w:rsidR="00A90223" w:rsidRDefault="00A60B00" w:rsidP="00C961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0CEF">
        <w:rPr>
          <w:rFonts w:ascii="Arial" w:eastAsia="Times New Roman" w:hAnsi="Arial" w:cs="Arial"/>
          <w:b/>
          <w:bCs/>
          <w:i/>
          <w:iCs/>
        </w:rPr>
        <w:t xml:space="preserve">SPCA Florida </w:t>
      </w:r>
      <w:r w:rsidR="00C9615F" w:rsidRPr="00710CEF">
        <w:rPr>
          <w:rFonts w:ascii="Arial" w:eastAsia="Times New Roman" w:hAnsi="Arial" w:cs="Arial"/>
          <w:b/>
          <w:bCs/>
          <w:i/>
          <w:iCs/>
        </w:rPr>
        <w:t xml:space="preserve">is a smoke free, drug free, equal opportunity employer. We </w:t>
      </w:r>
      <w:r w:rsidRPr="00710CEF">
        <w:rPr>
          <w:rFonts w:ascii="Arial" w:eastAsia="Times New Roman" w:hAnsi="Arial" w:cs="Arial"/>
          <w:b/>
          <w:bCs/>
          <w:i/>
          <w:iCs/>
        </w:rPr>
        <w:t>believe i</w:t>
      </w:r>
      <w:r w:rsidR="00C9615F" w:rsidRPr="00710CEF">
        <w:rPr>
          <w:rFonts w:ascii="Arial" w:eastAsia="Times New Roman" w:hAnsi="Arial" w:cs="Arial"/>
          <w:b/>
          <w:bCs/>
          <w:i/>
          <w:iCs/>
        </w:rPr>
        <w:t xml:space="preserve">n balancing </w:t>
      </w:r>
      <w:r w:rsidRPr="00710CEF">
        <w:rPr>
          <w:rFonts w:ascii="Arial" w:eastAsia="Times New Roman" w:hAnsi="Arial" w:cs="Arial"/>
          <w:b/>
          <w:bCs/>
          <w:i/>
          <w:iCs/>
        </w:rPr>
        <w:t xml:space="preserve">professional expertise </w:t>
      </w:r>
      <w:r w:rsidR="00C9615F" w:rsidRPr="00710CEF">
        <w:rPr>
          <w:rFonts w:ascii="Arial" w:eastAsia="Times New Roman" w:hAnsi="Arial" w:cs="Arial"/>
          <w:b/>
          <w:bCs/>
          <w:i/>
          <w:iCs/>
        </w:rPr>
        <w:t>with</w:t>
      </w:r>
      <w:r w:rsidRPr="00710CEF">
        <w:rPr>
          <w:rFonts w:ascii="Arial" w:eastAsia="Times New Roman" w:hAnsi="Arial" w:cs="Arial"/>
          <w:b/>
          <w:bCs/>
          <w:i/>
          <w:iCs/>
        </w:rPr>
        <w:t xml:space="preserve"> a positive work environment</w:t>
      </w:r>
      <w:r w:rsidRPr="00A60B00">
        <w:rPr>
          <w:rFonts w:ascii="Arial" w:eastAsia="Times New Roman" w:hAnsi="Arial" w:cs="Arial"/>
          <w:b/>
          <w:bCs/>
          <w:i/>
          <w:iCs/>
          <w:sz w:val="24"/>
          <w:szCs w:val="24"/>
        </w:rPr>
        <w:t>. </w:t>
      </w:r>
    </w:p>
    <w:sectPr w:rsidR="00A90223" w:rsidSect="00DD0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659A" w14:textId="77777777" w:rsidR="00B108B8" w:rsidRDefault="00B108B8" w:rsidP="008A54BF">
      <w:pPr>
        <w:spacing w:after="0" w:line="240" w:lineRule="auto"/>
      </w:pPr>
      <w:r>
        <w:separator/>
      </w:r>
    </w:p>
  </w:endnote>
  <w:endnote w:type="continuationSeparator" w:id="0">
    <w:p w14:paraId="5E6F4A29" w14:textId="77777777" w:rsidR="00B108B8" w:rsidRDefault="00B108B8" w:rsidP="008A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97F0" w14:textId="77777777" w:rsidR="00B108B8" w:rsidRDefault="00B108B8" w:rsidP="008A54BF">
      <w:pPr>
        <w:spacing w:after="0" w:line="240" w:lineRule="auto"/>
      </w:pPr>
      <w:r>
        <w:separator/>
      </w:r>
    </w:p>
  </w:footnote>
  <w:footnote w:type="continuationSeparator" w:id="0">
    <w:p w14:paraId="4CBAA0AE" w14:textId="77777777" w:rsidR="00B108B8" w:rsidRDefault="00B108B8" w:rsidP="008A5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DAE"/>
    <w:multiLevelType w:val="multilevel"/>
    <w:tmpl w:val="E228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23612"/>
    <w:multiLevelType w:val="multilevel"/>
    <w:tmpl w:val="F9C6B27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858F2"/>
    <w:multiLevelType w:val="hybridMultilevel"/>
    <w:tmpl w:val="1EC2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370B5"/>
    <w:multiLevelType w:val="hybridMultilevel"/>
    <w:tmpl w:val="33D8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12BB"/>
    <w:multiLevelType w:val="multilevel"/>
    <w:tmpl w:val="A27E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096776"/>
    <w:multiLevelType w:val="hybridMultilevel"/>
    <w:tmpl w:val="E784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E13DE"/>
    <w:multiLevelType w:val="multilevel"/>
    <w:tmpl w:val="A336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701C3A"/>
    <w:multiLevelType w:val="multilevel"/>
    <w:tmpl w:val="4B22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B91228"/>
    <w:multiLevelType w:val="hybridMultilevel"/>
    <w:tmpl w:val="986C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16D77"/>
    <w:multiLevelType w:val="multilevel"/>
    <w:tmpl w:val="5C2A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3916D4"/>
    <w:multiLevelType w:val="multilevel"/>
    <w:tmpl w:val="CA6C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DB20C7"/>
    <w:multiLevelType w:val="hybridMultilevel"/>
    <w:tmpl w:val="4B8E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93C1F"/>
    <w:multiLevelType w:val="multilevel"/>
    <w:tmpl w:val="46B0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0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11"/>
  </w:num>
  <w:num w:numId="10">
    <w:abstractNumId w:val="3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99"/>
    <w:rsid w:val="00005B07"/>
    <w:rsid w:val="00083946"/>
    <w:rsid w:val="00094D9F"/>
    <w:rsid w:val="000A01A9"/>
    <w:rsid w:val="000B2AF3"/>
    <w:rsid w:val="000C0242"/>
    <w:rsid w:val="000E504E"/>
    <w:rsid w:val="00137208"/>
    <w:rsid w:val="00144234"/>
    <w:rsid w:val="001A3D90"/>
    <w:rsid w:val="001B0C8D"/>
    <w:rsid w:val="001C6242"/>
    <w:rsid w:val="00234553"/>
    <w:rsid w:val="00241AE2"/>
    <w:rsid w:val="002450C9"/>
    <w:rsid w:val="0028257F"/>
    <w:rsid w:val="00437B09"/>
    <w:rsid w:val="004576B0"/>
    <w:rsid w:val="004767F4"/>
    <w:rsid w:val="00532A16"/>
    <w:rsid w:val="00591267"/>
    <w:rsid w:val="005E5ABD"/>
    <w:rsid w:val="00696D9B"/>
    <w:rsid w:val="006B02C9"/>
    <w:rsid w:val="006B6D65"/>
    <w:rsid w:val="006D2BFB"/>
    <w:rsid w:val="00710CEF"/>
    <w:rsid w:val="00734DAD"/>
    <w:rsid w:val="007E0177"/>
    <w:rsid w:val="00834497"/>
    <w:rsid w:val="00894A3F"/>
    <w:rsid w:val="008A54BF"/>
    <w:rsid w:val="008C2DF0"/>
    <w:rsid w:val="009429CF"/>
    <w:rsid w:val="009677A0"/>
    <w:rsid w:val="009951F9"/>
    <w:rsid w:val="009E7FE2"/>
    <w:rsid w:val="00A31E04"/>
    <w:rsid w:val="00A60B00"/>
    <w:rsid w:val="00A75944"/>
    <w:rsid w:val="00A90223"/>
    <w:rsid w:val="00AC2C5B"/>
    <w:rsid w:val="00AD5CC3"/>
    <w:rsid w:val="00AE4AAF"/>
    <w:rsid w:val="00B108B8"/>
    <w:rsid w:val="00B27BF3"/>
    <w:rsid w:val="00B60239"/>
    <w:rsid w:val="00B73F36"/>
    <w:rsid w:val="00BA112C"/>
    <w:rsid w:val="00C826C4"/>
    <w:rsid w:val="00C9615F"/>
    <w:rsid w:val="00CA609E"/>
    <w:rsid w:val="00CD0C1E"/>
    <w:rsid w:val="00D54D88"/>
    <w:rsid w:val="00DA12F1"/>
    <w:rsid w:val="00DC36D1"/>
    <w:rsid w:val="00DD0B8B"/>
    <w:rsid w:val="00E31538"/>
    <w:rsid w:val="00EF4729"/>
    <w:rsid w:val="00F20DA2"/>
    <w:rsid w:val="00F57578"/>
    <w:rsid w:val="00F72A73"/>
    <w:rsid w:val="00F741C1"/>
    <w:rsid w:val="00FD1A60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00DD6"/>
  <w15:docId w15:val="{8DB9C01B-F6DF-4613-84A7-77A20D74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699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94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A54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54B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54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A54B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4670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</w:div>
        <w:div w:id="695354248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</w:div>
        <w:div w:id="1711488341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</w:div>
      </w:divsChild>
    </w:div>
    <w:div w:id="1148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SPCA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Wotring</dc:creator>
  <cp:lastModifiedBy>Jo Hendon</cp:lastModifiedBy>
  <cp:revision>4</cp:revision>
  <dcterms:created xsi:type="dcterms:W3CDTF">2022-03-18T19:32:00Z</dcterms:created>
  <dcterms:modified xsi:type="dcterms:W3CDTF">2022-03-18T19:49:00Z</dcterms:modified>
</cp:coreProperties>
</file>