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BCF46" w14:textId="77777777" w:rsidR="00053012" w:rsidRDefault="00053012" w:rsidP="00607605">
      <w:pPr>
        <w:jc w:val="center"/>
        <w:rPr>
          <w:rFonts w:ascii="Arial" w:hAnsi="Arial" w:cs="Arial"/>
          <w:b/>
        </w:rPr>
      </w:pPr>
    </w:p>
    <w:p w14:paraId="31FB944F" w14:textId="13385F56" w:rsidR="00607605" w:rsidRPr="00D20AA0" w:rsidRDefault="00B92013" w:rsidP="00607605">
      <w:pPr>
        <w:jc w:val="center"/>
        <w:rPr>
          <w:rFonts w:ascii="Arial" w:hAnsi="Arial" w:cs="Arial"/>
          <w:b/>
        </w:rPr>
      </w:pPr>
      <w:r w:rsidRPr="00D20AA0">
        <w:rPr>
          <w:rFonts w:ascii="Arial" w:hAnsi="Arial" w:cs="Arial"/>
          <w:b/>
        </w:rPr>
        <w:t xml:space="preserve">Veterinary </w:t>
      </w:r>
      <w:r w:rsidR="00693A28">
        <w:rPr>
          <w:rFonts w:ascii="Arial" w:hAnsi="Arial" w:cs="Arial"/>
          <w:b/>
        </w:rPr>
        <w:t>Practice</w:t>
      </w:r>
      <w:r w:rsidR="00007782" w:rsidRPr="00D20AA0">
        <w:rPr>
          <w:rFonts w:ascii="Arial" w:hAnsi="Arial" w:cs="Arial"/>
          <w:b/>
        </w:rPr>
        <w:t xml:space="preserve"> Manager</w:t>
      </w:r>
    </w:p>
    <w:p w14:paraId="1B757969" w14:textId="77777777" w:rsidR="00607605" w:rsidRDefault="00607605" w:rsidP="00D60145">
      <w:pPr>
        <w:jc w:val="both"/>
        <w:rPr>
          <w:rFonts w:ascii="Arial" w:hAnsi="Arial" w:cs="Arial"/>
          <w:sz w:val="20"/>
          <w:szCs w:val="20"/>
        </w:rPr>
      </w:pPr>
    </w:p>
    <w:p w14:paraId="17C87517" w14:textId="64FD272A" w:rsidR="00C7053F" w:rsidRPr="00525037" w:rsidRDefault="001E2559" w:rsidP="00C7053F">
      <w:pPr>
        <w:pStyle w:val="NoSpacing"/>
        <w:rPr>
          <w:rFonts w:ascii="Arial" w:hAnsi="Arial" w:cs="Arial"/>
          <w:sz w:val="22"/>
          <w:szCs w:val="22"/>
        </w:rPr>
      </w:pPr>
      <w:r>
        <w:rPr>
          <w:rFonts w:ascii="Arial" w:hAnsi="Arial" w:cs="Arial"/>
          <w:sz w:val="22"/>
          <w:szCs w:val="22"/>
        </w:rPr>
        <w:t>SPCA Florida is</w:t>
      </w:r>
      <w:r w:rsidR="00053012" w:rsidRPr="00D20AA0">
        <w:rPr>
          <w:rFonts w:ascii="Arial" w:hAnsi="Arial" w:cs="Arial"/>
          <w:sz w:val="22"/>
          <w:szCs w:val="22"/>
        </w:rPr>
        <w:t xml:space="preserve"> actively seeking an experienced fulltime </w:t>
      </w:r>
      <w:r w:rsidR="00876967">
        <w:rPr>
          <w:rFonts w:ascii="Arial" w:hAnsi="Arial" w:cs="Arial"/>
          <w:sz w:val="22"/>
          <w:szCs w:val="22"/>
        </w:rPr>
        <w:t xml:space="preserve">Veterinary </w:t>
      </w:r>
      <w:r w:rsidR="00693A28">
        <w:rPr>
          <w:rFonts w:ascii="Arial" w:hAnsi="Arial" w:cs="Arial"/>
          <w:sz w:val="22"/>
          <w:szCs w:val="22"/>
        </w:rPr>
        <w:t>Practice</w:t>
      </w:r>
      <w:r w:rsidR="00007782" w:rsidRPr="00D20AA0">
        <w:rPr>
          <w:rFonts w:ascii="Arial" w:hAnsi="Arial" w:cs="Arial"/>
          <w:sz w:val="22"/>
          <w:szCs w:val="22"/>
        </w:rPr>
        <w:t xml:space="preserve"> Manager</w:t>
      </w:r>
      <w:r w:rsidR="000D011A" w:rsidRPr="00D20AA0">
        <w:rPr>
          <w:rFonts w:ascii="Arial" w:hAnsi="Arial" w:cs="Arial"/>
          <w:sz w:val="22"/>
          <w:szCs w:val="22"/>
        </w:rPr>
        <w:t xml:space="preserve">, capable of </w:t>
      </w:r>
      <w:r w:rsidR="00693A28">
        <w:rPr>
          <w:rFonts w:ascii="Arial" w:hAnsi="Arial" w:cs="Arial"/>
          <w:sz w:val="22"/>
          <w:szCs w:val="22"/>
        </w:rPr>
        <w:t xml:space="preserve">directly </w:t>
      </w:r>
      <w:r w:rsidR="000D011A" w:rsidRPr="00D20AA0">
        <w:rPr>
          <w:rFonts w:ascii="Arial" w:hAnsi="Arial" w:cs="Arial"/>
          <w:sz w:val="22"/>
          <w:szCs w:val="22"/>
        </w:rPr>
        <w:t xml:space="preserve">managing </w:t>
      </w:r>
      <w:r w:rsidR="00525037">
        <w:rPr>
          <w:rFonts w:ascii="Arial" w:hAnsi="Arial" w:cs="Arial"/>
          <w:sz w:val="22"/>
          <w:szCs w:val="22"/>
        </w:rPr>
        <w:t xml:space="preserve">up to </w:t>
      </w:r>
      <w:r w:rsidR="0006536E">
        <w:rPr>
          <w:rFonts w:ascii="Arial" w:hAnsi="Arial" w:cs="Arial"/>
          <w:sz w:val="22"/>
          <w:szCs w:val="22"/>
        </w:rPr>
        <w:t>four supervisors</w:t>
      </w:r>
      <w:r w:rsidR="00053012" w:rsidRPr="00D20AA0">
        <w:rPr>
          <w:rFonts w:ascii="Arial" w:hAnsi="Arial" w:cs="Arial"/>
          <w:sz w:val="22"/>
          <w:szCs w:val="22"/>
        </w:rPr>
        <w:t xml:space="preserve"> </w:t>
      </w:r>
      <w:r w:rsidR="00693A28">
        <w:rPr>
          <w:rFonts w:ascii="Arial" w:hAnsi="Arial" w:cs="Arial"/>
          <w:sz w:val="22"/>
          <w:szCs w:val="22"/>
        </w:rPr>
        <w:t xml:space="preserve">and </w:t>
      </w:r>
      <w:r w:rsidR="0006536E">
        <w:rPr>
          <w:rFonts w:ascii="Arial" w:hAnsi="Arial" w:cs="Arial"/>
          <w:sz w:val="22"/>
          <w:szCs w:val="22"/>
        </w:rPr>
        <w:t>seven</w:t>
      </w:r>
      <w:r w:rsidR="00693A28">
        <w:rPr>
          <w:rFonts w:ascii="Arial" w:hAnsi="Arial" w:cs="Arial"/>
          <w:sz w:val="22"/>
          <w:szCs w:val="22"/>
        </w:rPr>
        <w:t xml:space="preserve"> DVMs while indirectly guiding up to forty medical team members </w:t>
      </w:r>
      <w:r w:rsidR="00007782" w:rsidRPr="00D20AA0">
        <w:rPr>
          <w:rFonts w:ascii="Arial" w:hAnsi="Arial" w:cs="Arial"/>
          <w:sz w:val="22"/>
          <w:szCs w:val="22"/>
        </w:rPr>
        <w:t>in</w:t>
      </w:r>
      <w:r w:rsidR="00053012" w:rsidRPr="00D20AA0">
        <w:rPr>
          <w:rFonts w:ascii="Arial" w:hAnsi="Arial" w:cs="Arial"/>
          <w:sz w:val="22"/>
          <w:szCs w:val="22"/>
        </w:rPr>
        <w:t xml:space="preserve"> our state-of-the art medical</w:t>
      </w:r>
      <w:r w:rsidR="00983A8E">
        <w:rPr>
          <w:rFonts w:ascii="Arial" w:hAnsi="Arial" w:cs="Arial"/>
          <w:sz w:val="22"/>
          <w:szCs w:val="22"/>
        </w:rPr>
        <w:t xml:space="preserve"> hospital </w:t>
      </w:r>
      <w:r w:rsidR="000B5759">
        <w:rPr>
          <w:rFonts w:ascii="Arial" w:hAnsi="Arial" w:cs="Arial"/>
          <w:sz w:val="22"/>
          <w:szCs w:val="22"/>
        </w:rPr>
        <w:t xml:space="preserve">/ </w:t>
      </w:r>
      <w:r w:rsidR="000B5759" w:rsidRPr="00D20AA0">
        <w:rPr>
          <w:rFonts w:ascii="Arial" w:hAnsi="Arial" w:cs="Arial"/>
          <w:sz w:val="22"/>
          <w:szCs w:val="22"/>
        </w:rPr>
        <w:t>center</w:t>
      </w:r>
      <w:r w:rsidR="00053012" w:rsidRPr="00525037">
        <w:rPr>
          <w:rFonts w:ascii="Arial" w:hAnsi="Arial" w:cs="Arial"/>
          <w:sz w:val="22"/>
          <w:szCs w:val="22"/>
        </w:rPr>
        <w:t xml:space="preserve">. </w:t>
      </w:r>
      <w:r w:rsidR="00C7053F" w:rsidRPr="00C7053F">
        <w:rPr>
          <w:rFonts w:ascii="Arial" w:hAnsi="Arial" w:cs="Arial"/>
          <w:sz w:val="22"/>
          <w:szCs w:val="22"/>
        </w:rPr>
        <w:t xml:space="preserve">This position is responsible for overseeing the management of the business activities of the Reva McClurg Animal Medical </w:t>
      </w:r>
      <w:r w:rsidR="00C7053F">
        <w:rPr>
          <w:rFonts w:ascii="Arial" w:hAnsi="Arial" w:cs="Arial"/>
          <w:sz w:val="22"/>
          <w:szCs w:val="22"/>
        </w:rPr>
        <w:t xml:space="preserve">Hospital / </w:t>
      </w:r>
      <w:r w:rsidR="00C7053F" w:rsidRPr="00C7053F">
        <w:rPr>
          <w:rFonts w:ascii="Arial" w:hAnsi="Arial" w:cs="Arial"/>
          <w:sz w:val="22"/>
          <w:szCs w:val="22"/>
        </w:rPr>
        <w:t xml:space="preserve">Center.  </w:t>
      </w:r>
      <w:r w:rsidR="00C7053F">
        <w:rPr>
          <w:rFonts w:ascii="Arial" w:hAnsi="Arial" w:cs="Arial"/>
          <w:sz w:val="22"/>
          <w:szCs w:val="22"/>
        </w:rPr>
        <w:t>The Practice Manager h</w:t>
      </w:r>
      <w:r w:rsidR="00C7053F" w:rsidRPr="00C7053F">
        <w:rPr>
          <w:rFonts w:ascii="Arial" w:hAnsi="Arial" w:cs="Arial"/>
          <w:sz w:val="22"/>
          <w:szCs w:val="22"/>
        </w:rPr>
        <w:t xml:space="preserve">as shared authority and decision-making responsibilities over all business aspects of the veterinary practice.  </w:t>
      </w:r>
      <w:r w:rsidR="00C7053F" w:rsidRPr="00C7053F">
        <w:rPr>
          <w:rFonts w:ascii="Arial" w:hAnsi="Arial" w:cs="Arial"/>
          <w:color w:val="000000"/>
          <w:sz w:val="22"/>
          <w:szCs w:val="22"/>
        </w:rPr>
        <w:t xml:space="preserve">In partnership with the </w:t>
      </w:r>
      <w:r w:rsidR="00C7053F">
        <w:rPr>
          <w:rFonts w:ascii="Arial" w:hAnsi="Arial" w:cs="Arial"/>
          <w:color w:val="000000"/>
          <w:sz w:val="22"/>
          <w:szCs w:val="22"/>
        </w:rPr>
        <w:t>Executive Director</w:t>
      </w:r>
      <w:r w:rsidR="00C7053F" w:rsidRPr="00C7053F">
        <w:rPr>
          <w:rFonts w:ascii="Arial" w:hAnsi="Arial" w:cs="Arial"/>
          <w:color w:val="000000"/>
          <w:sz w:val="22"/>
          <w:szCs w:val="22"/>
        </w:rPr>
        <w:t xml:space="preserve">, the Practice Manager plays a vital role in the </w:t>
      </w:r>
      <w:r w:rsidR="00C7053F">
        <w:rPr>
          <w:rFonts w:ascii="Arial" w:hAnsi="Arial" w:cs="Arial"/>
          <w:color w:val="000000"/>
          <w:sz w:val="22"/>
          <w:szCs w:val="22"/>
        </w:rPr>
        <w:t>Hospital</w:t>
      </w:r>
      <w:r w:rsidR="00C7053F" w:rsidRPr="00C7053F">
        <w:rPr>
          <w:rFonts w:ascii="Arial" w:hAnsi="Arial" w:cs="Arial"/>
          <w:color w:val="000000"/>
          <w:sz w:val="22"/>
          <w:szCs w:val="22"/>
        </w:rPr>
        <w:t xml:space="preserve">, managing day-to-day operations so the medical team can devote their time to delivering the highest quality veterinary care.  </w:t>
      </w:r>
      <w:r w:rsidR="00983A8E">
        <w:rPr>
          <w:rFonts w:ascii="Arial" w:hAnsi="Arial" w:cs="Arial"/>
          <w:color w:val="000000"/>
          <w:sz w:val="22"/>
          <w:szCs w:val="22"/>
        </w:rPr>
        <w:t>This position e</w:t>
      </w:r>
      <w:r w:rsidR="00C7053F" w:rsidRPr="00C7053F">
        <w:rPr>
          <w:rFonts w:ascii="Arial" w:hAnsi="Arial" w:cs="Arial"/>
          <w:sz w:val="22"/>
          <w:szCs w:val="22"/>
        </w:rPr>
        <w:t>nsures that the highest level of service and care are provided to clients and patients</w:t>
      </w:r>
      <w:r w:rsidR="00C7053F">
        <w:rPr>
          <w:rFonts w:ascii="Arial" w:hAnsi="Arial" w:cs="Arial"/>
          <w:sz w:val="22"/>
          <w:szCs w:val="22"/>
        </w:rPr>
        <w:t xml:space="preserve"> along with working </w:t>
      </w:r>
      <w:r w:rsidR="00C7053F" w:rsidRPr="00C7053F">
        <w:rPr>
          <w:rFonts w:ascii="Arial" w:hAnsi="Arial" w:cs="Arial"/>
          <w:sz w:val="22"/>
          <w:szCs w:val="22"/>
        </w:rPr>
        <w:t xml:space="preserve">to optimize the growth of the </w:t>
      </w:r>
      <w:r w:rsidR="00C7053F">
        <w:rPr>
          <w:rFonts w:ascii="Arial" w:hAnsi="Arial" w:cs="Arial"/>
          <w:sz w:val="22"/>
          <w:szCs w:val="22"/>
        </w:rPr>
        <w:t>Hospital</w:t>
      </w:r>
      <w:r w:rsidR="00C7053F" w:rsidRPr="00C7053F">
        <w:rPr>
          <w:rFonts w:ascii="Arial" w:hAnsi="Arial" w:cs="Arial"/>
          <w:sz w:val="22"/>
          <w:szCs w:val="22"/>
        </w:rPr>
        <w:t xml:space="preserve">. </w:t>
      </w:r>
      <w:r w:rsidR="00C7053F">
        <w:rPr>
          <w:rFonts w:ascii="Arial" w:hAnsi="Arial" w:cs="Arial"/>
          <w:color w:val="000000"/>
          <w:sz w:val="22"/>
          <w:szCs w:val="22"/>
          <w:shd w:val="clear" w:color="auto" w:fill="FFFFFF"/>
        </w:rPr>
        <w:t xml:space="preserve">The Practice </w:t>
      </w:r>
      <w:r w:rsidR="00C7053F" w:rsidRPr="00525037">
        <w:rPr>
          <w:rFonts w:ascii="Arial" w:hAnsi="Arial" w:cs="Arial"/>
          <w:color w:val="000000"/>
          <w:sz w:val="22"/>
          <w:szCs w:val="22"/>
          <w:shd w:val="clear" w:color="auto" w:fill="FFFFFF"/>
        </w:rPr>
        <w:t>Manager operates an effective and productive hospital team, ensures a safe and engaging hospital environment, and improves both the medical quality and business performance of the hospital.</w:t>
      </w:r>
    </w:p>
    <w:p w14:paraId="28152B19" w14:textId="0040AA0F" w:rsidR="00C7053F" w:rsidRPr="00C7053F" w:rsidRDefault="00C7053F" w:rsidP="00C7053F">
      <w:pPr>
        <w:shd w:val="clear" w:color="auto" w:fill="FFFFFF"/>
        <w:rPr>
          <w:rFonts w:ascii="Arial" w:hAnsi="Arial" w:cs="Arial"/>
          <w:sz w:val="22"/>
          <w:szCs w:val="22"/>
        </w:rPr>
      </w:pPr>
    </w:p>
    <w:p w14:paraId="2FF618A4" w14:textId="43863FDB" w:rsidR="00A01E80" w:rsidRPr="00A01E80" w:rsidRDefault="00A01E80" w:rsidP="00A01E80">
      <w:pPr>
        <w:shd w:val="clear" w:color="auto" w:fill="FFFFFF"/>
        <w:spacing w:after="240"/>
        <w:rPr>
          <w:rFonts w:ascii="Arial" w:hAnsi="Arial" w:cs="Arial"/>
          <w:color w:val="000000"/>
          <w:sz w:val="22"/>
          <w:szCs w:val="22"/>
        </w:rPr>
      </w:pPr>
      <w:r w:rsidRPr="00A01E80">
        <w:rPr>
          <w:rFonts w:ascii="Arial" w:hAnsi="Arial" w:cs="Arial"/>
          <w:color w:val="000000"/>
          <w:sz w:val="22"/>
          <w:szCs w:val="22"/>
        </w:rPr>
        <w:t xml:space="preserve">Here at SPCA Florida, we know that caring for animals is more than just a job, it's our passion. We have a team of dedicated, innovative, and compassionate people who work </w:t>
      </w:r>
      <w:r w:rsidR="00353432" w:rsidRPr="00A01E80">
        <w:rPr>
          <w:rFonts w:ascii="Arial" w:hAnsi="Arial" w:cs="Arial"/>
          <w:color w:val="000000"/>
          <w:sz w:val="22"/>
          <w:szCs w:val="22"/>
        </w:rPr>
        <w:t>diligently</w:t>
      </w:r>
      <w:r w:rsidRPr="00A01E80">
        <w:rPr>
          <w:rFonts w:ascii="Arial" w:hAnsi="Arial" w:cs="Arial"/>
          <w:color w:val="000000"/>
          <w:sz w:val="22"/>
          <w:szCs w:val="22"/>
        </w:rPr>
        <w:t xml:space="preserve"> to care for every animal that comes to our hospital. We work together every day to make a difference in the lives of animals.  </w:t>
      </w:r>
    </w:p>
    <w:p w14:paraId="2C712DAF" w14:textId="4B82FB0E" w:rsidR="00053012" w:rsidRDefault="00A01E80" w:rsidP="00A01E80">
      <w:pPr>
        <w:shd w:val="clear" w:color="auto" w:fill="FFFFFF"/>
        <w:rPr>
          <w:rFonts w:ascii="Arial" w:eastAsia="Calibri" w:hAnsi="Arial" w:cs="Arial"/>
          <w:color w:val="000000"/>
          <w:sz w:val="22"/>
          <w:szCs w:val="22"/>
        </w:rPr>
      </w:pPr>
      <w:r w:rsidRPr="00A01E80">
        <w:rPr>
          <w:rFonts w:ascii="Arial" w:eastAsia="Calibri" w:hAnsi="Arial" w:cs="Arial"/>
          <w:color w:val="000000"/>
          <w:sz w:val="22"/>
          <w:szCs w:val="22"/>
        </w:rPr>
        <w:t>You will sharpen your skills-and even learn some new techniques-and explore career options that only SPCA Florida can offer, such as continuing education, transfer to different department and careers, and leadership opportunities. We offer competitive compensation and great benefits, including medical/dental, generous personal pet care discounts, retirement plans, accrue paid time off, six paid holidays (6), and more.</w:t>
      </w:r>
    </w:p>
    <w:p w14:paraId="7AE62990" w14:textId="6AD58593" w:rsidR="00A01E80" w:rsidRDefault="00A01E80" w:rsidP="00A01E80">
      <w:pPr>
        <w:shd w:val="clear" w:color="auto" w:fill="FFFFFF"/>
        <w:rPr>
          <w:rFonts w:ascii="Arial" w:eastAsia="Calibri" w:hAnsi="Arial" w:cs="Arial"/>
          <w:color w:val="000000"/>
          <w:sz w:val="22"/>
          <w:szCs w:val="22"/>
        </w:rPr>
      </w:pPr>
      <w:r w:rsidRPr="00A01E80">
        <w:rPr>
          <w:rFonts w:ascii="Arial" w:hAnsi="Arial" w:cs="Arial"/>
          <w:sz w:val="22"/>
          <w:szCs w:val="22"/>
        </w:rPr>
        <w:t>At SPCA Florida we have created what we believe is a good balance between professional expertise and a positive work environment</w:t>
      </w:r>
    </w:p>
    <w:p w14:paraId="2F31D05E" w14:textId="77777777" w:rsidR="00A01E80" w:rsidRPr="00D20AA0" w:rsidRDefault="00A01E80" w:rsidP="00A01E80">
      <w:pPr>
        <w:shd w:val="clear" w:color="auto" w:fill="FFFFFF"/>
        <w:rPr>
          <w:rFonts w:ascii="Arial" w:hAnsi="Arial" w:cs="Arial"/>
          <w:sz w:val="22"/>
          <w:szCs w:val="22"/>
        </w:rPr>
      </w:pPr>
    </w:p>
    <w:p w14:paraId="4C1F6A9C" w14:textId="7F4420B5" w:rsidR="00983A8E" w:rsidRPr="00A01E80" w:rsidRDefault="00A01E80" w:rsidP="00983A8E">
      <w:pPr>
        <w:shd w:val="clear" w:color="auto" w:fill="FFFFFF"/>
        <w:rPr>
          <w:rFonts w:ascii="Arial" w:hAnsi="Arial" w:cs="Arial"/>
          <w:b/>
          <w:i/>
          <w:iCs/>
          <w:sz w:val="22"/>
          <w:szCs w:val="22"/>
        </w:rPr>
      </w:pPr>
      <w:r w:rsidRPr="00A01E80">
        <w:rPr>
          <w:rFonts w:ascii="Arial" w:hAnsi="Arial" w:cs="Arial"/>
          <w:b/>
          <w:i/>
          <w:iCs/>
          <w:sz w:val="22"/>
          <w:szCs w:val="22"/>
        </w:rPr>
        <w:t>Knowledge, Skills, Abilities and Experience Required</w:t>
      </w:r>
    </w:p>
    <w:p w14:paraId="73A7AC52" w14:textId="77777777" w:rsidR="00A01E80" w:rsidRDefault="00A01E80" w:rsidP="00983A8E">
      <w:pPr>
        <w:shd w:val="clear" w:color="auto" w:fill="FFFFFF"/>
        <w:rPr>
          <w:rFonts w:ascii="Arial" w:hAnsi="Arial" w:cs="Arial"/>
          <w:sz w:val="22"/>
          <w:szCs w:val="22"/>
        </w:rPr>
      </w:pPr>
    </w:p>
    <w:p w14:paraId="08FD1CF5" w14:textId="0A3BED19" w:rsidR="00983A8E" w:rsidRPr="00983A8E" w:rsidRDefault="00983A8E" w:rsidP="00983A8E">
      <w:pPr>
        <w:pStyle w:val="NoSpacing"/>
        <w:numPr>
          <w:ilvl w:val="0"/>
          <w:numId w:val="6"/>
        </w:numPr>
        <w:rPr>
          <w:rFonts w:ascii="Arial" w:hAnsi="Arial" w:cs="Arial"/>
          <w:sz w:val="22"/>
          <w:szCs w:val="22"/>
        </w:rPr>
      </w:pPr>
      <w:r w:rsidRPr="00983A8E">
        <w:rPr>
          <w:rFonts w:ascii="Arial" w:hAnsi="Arial" w:cs="Arial"/>
          <w:sz w:val="22"/>
          <w:szCs w:val="22"/>
        </w:rPr>
        <w:t>Bachelor’s degree in business or related discipline preferred or the equivalent combination of education, training and experience that provides the required knowledge, skills, and abilities.</w:t>
      </w:r>
    </w:p>
    <w:p w14:paraId="714C9D12" w14:textId="77777777" w:rsidR="00983A8E" w:rsidRPr="00983A8E" w:rsidRDefault="00983A8E" w:rsidP="00983A8E">
      <w:pPr>
        <w:numPr>
          <w:ilvl w:val="0"/>
          <w:numId w:val="6"/>
        </w:numPr>
        <w:rPr>
          <w:rFonts w:ascii="Arial" w:hAnsi="Arial" w:cs="Arial"/>
          <w:sz w:val="22"/>
          <w:szCs w:val="22"/>
        </w:rPr>
      </w:pPr>
      <w:r w:rsidRPr="00983A8E">
        <w:rPr>
          <w:rFonts w:ascii="Arial" w:hAnsi="Arial" w:cs="Arial"/>
          <w:sz w:val="22"/>
          <w:szCs w:val="22"/>
        </w:rPr>
        <w:t>In depth experience in a high volume, for-profit medical practice preferred.</w:t>
      </w:r>
    </w:p>
    <w:p w14:paraId="2332B2FA" w14:textId="77777777" w:rsidR="00983A8E" w:rsidRPr="00983A8E" w:rsidRDefault="00983A8E" w:rsidP="00983A8E">
      <w:pPr>
        <w:pStyle w:val="NoSpacing"/>
        <w:numPr>
          <w:ilvl w:val="0"/>
          <w:numId w:val="6"/>
        </w:numPr>
        <w:rPr>
          <w:rFonts w:ascii="Arial" w:hAnsi="Arial" w:cs="Arial"/>
          <w:sz w:val="22"/>
          <w:szCs w:val="22"/>
        </w:rPr>
      </w:pPr>
      <w:r w:rsidRPr="00983A8E">
        <w:rPr>
          <w:rFonts w:ascii="Arial" w:hAnsi="Arial" w:cs="Arial"/>
          <w:sz w:val="22"/>
          <w:szCs w:val="22"/>
        </w:rPr>
        <w:t>Three to five years’ related experience required (human health care, veterinary profession, service industry), including direct supervisory experience for large employee population.</w:t>
      </w:r>
    </w:p>
    <w:p w14:paraId="6968AED6" w14:textId="77777777" w:rsidR="00053012" w:rsidRPr="00D20AA0" w:rsidRDefault="00053012" w:rsidP="00053012">
      <w:pPr>
        <w:numPr>
          <w:ilvl w:val="0"/>
          <w:numId w:val="6"/>
        </w:numPr>
        <w:shd w:val="clear" w:color="auto" w:fill="FFFFFF"/>
        <w:spacing w:before="100" w:beforeAutospacing="1" w:after="100" w:afterAutospacing="1" w:line="300" w:lineRule="atLeast"/>
        <w:rPr>
          <w:rFonts w:ascii="Arial" w:hAnsi="Arial" w:cs="Arial"/>
          <w:sz w:val="22"/>
          <w:szCs w:val="22"/>
        </w:rPr>
      </w:pPr>
      <w:r w:rsidRPr="00D20AA0">
        <w:rPr>
          <w:rFonts w:ascii="Arial" w:hAnsi="Arial" w:cs="Arial"/>
          <w:sz w:val="22"/>
          <w:szCs w:val="22"/>
        </w:rPr>
        <w:t xml:space="preserve">Familiarity with </w:t>
      </w:r>
      <w:proofErr w:type="spellStart"/>
      <w:r w:rsidRPr="00D20AA0">
        <w:rPr>
          <w:rFonts w:ascii="Arial" w:hAnsi="Arial" w:cs="Arial"/>
          <w:sz w:val="22"/>
          <w:szCs w:val="22"/>
        </w:rPr>
        <w:t>Avimark</w:t>
      </w:r>
      <w:proofErr w:type="spellEnd"/>
      <w:r w:rsidRPr="00D20AA0">
        <w:rPr>
          <w:rFonts w:ascii="Arial" w:hAnsi="Arial" w:cs="Arial"/>
          <w:sz w:val="22"/>
          <w:szCs w:val="22"/>
        </w:rPr>
        <w:t xml:space="preserve"> a plus.</w:t>
      </w:r>
    </w:p>
    <w:p w14:paraId="70082EEA" w14:textId="77777777" w:rsidR="00053012" w:rsidRDefault="00053012" w:rsidP="00925654">
      <w:pPr>
        <w:numPr>
          <w:ilvl w:val="0"/>
          <w:numId w:val="6"/>
        </w:numPr>
        <w:shd w:val="clear" w:color="auto" w:fill="FFFFFF"/>
        <w:rPr>
          <w:rFonts w:ascii="Arial" w:hAnsi="Arial" w:cs="Arial"/>
          <w:sz w:val="22"/>
          <w:szCs w:val="22"/>
        </w:rPr>
      </w:pPr>
      <w:r w:rsidRPr="00D20AA0">
        <w:rPr>
          <w:rFonts w:ascii="Arial" w:hAnsi="Arial" w:cs="Arial"/>
          <w:sz w:val="22"/>
          <w:szCs w:val="22"/>
        </w:rPr>
        <w:t>Candidates must have leadership skills, be eager to learn, show initiative, possess great customer service skills, have an understanding of vaccine and product protocols, and be able to work in a very fast paced environment with minor supervision.</w:t>
      </w:r>
    </w:p>
    <w:p w14:paraId="04FCCBC9" w14:textId="77777777" w:rsidR="00925654" w:rsidRPr="00D20AA0" w:rsidRDefault="00925654" w:rsidP="00925654">
      <w:pPr>
        <w:shd w:val="clear" w:color="auto" w:fill="FFFFFF"/>
        <w:ind w:left="360"/>
        <w:rPr>
          <w:rFonts w:ascii="Arial" w:hAnsi="Arial" w:cs="Arial"/>
          <w:sz w:val="22"/>
          <w:szCs w:val="22"/>
        </w:rPr>
      </w:pPr>
    </w:p>
    <w:p w14:paraId="55710F9A" w14:textId="77777777" w:rsidR="00273648" w:rsidRDefault="00273648" w:rsidP="00925654">
      <w:pPr>
        <w:shd w:val="clear" w:color="auto" w:fill="FFFFFF"/>
        <w:rPr>
          <w:rFonts w:ascii="Arial" w:hAnsi="Arial" w:cs="Arial"/>
          <w:sz w:val="22"/>
          <w:szCs w:val="22"/>
        </w:rPr>
      </w:pPr>
    </w:p>
    <w:p w14:paraId="0CF2BD0A" w14:textId="53139DD3" w:rsidR="00925654" w:rsidRDefault="00925654" w:rsidP="00925654">
      <w:pPr>
        <w:shd w:val="clear" w:color="auto" w:fill="FFFFFF"/>
        <w:rPr>
          <w:rFonts w:ascii="Arial" w:hAnsi="Arial" w:cs="Arial"/>
          <w:sz w:val="22"/>
          <w:szCs w:val="22"/>
        </w:rPr>
      </w:pPr>
      <w:r w:rsidRPr="00925654">
        <w:rPr>
          <w:rFonts w:ascii="Arial" w:hAnsi="Arial" w:cs="Arial"/>
          <w:b/>
          <w:i/>
          <w:sz w:val="22"/>
          <w:szCs w:val="22"/>
        </w:rPr>
        <w:t>Duties and Responsibilities include but not limited to the following:</w:t>
      </w:r>
    </w:p>
    <w:p w14:paraId="1A6EBE2A" w14:textId="1E03E978" w:rsidR="00343314" w:rsidRDefault="00343314" w:rsidP="00343314">
      <w:pPr>
        <w:autoSpaceDE w:val="0"/>
        <w:autoSpaceDN w:val="0"/>
        <w:adjustRightInd w:val="0"/>
        <w:rPr>
          <w:rFonts w:ascii="Arial" w:hAnsi="Arial" w:cs="Arial"/>
          <w:color w:val="000000"/>
          <w:sz w:val="22"/>
          <w:szCs w:val="22"/>
        </w:rPr>
      </w:pPr>
    </w:p>
    <w:p w14:paraId="6BC05295" w14:textId="77777777" w:rsidR="00343314" w:rsidRPr="00822467" w:rsidRDefault="00343314" w:rsidP="00343314">
      <w:pPr>
        <w:numPr>
          <w:ilvl w:val="0"/>
          <w:numId w:val="10"/>
        </w:numPr>
        <w:rPr>
          <w:rFonts w:ascii="Arial" w:hAnsi="Arial" w:cs="Arial"/>
          <w:sz w:val="22"/>
          <w:szCs w:val="22"/>
        </w:rPr>
      </w:pPr>
      <w:r w:rsidRPr="00822467">
        <w:rPr>
          <w:rFonts w:ascii="Arial" w:hAnsi="Arial" w:cs="Arial"/>
          <w:sz w:val="22"/>
          <w:szCs w:val="22"/>
        </w:rPr>
        <w:t>Handles daily operations and client issues.</w:t>
      </w:r>
    </w:p>
    <w:p w14:paraId="4C2CFD83" w14:textId="77777777" w:rsidR="00343314" w:rsidRPr="00822467" w:rsidRDefault="00343314" w:rsidP="00343314">
      <w:pPr>
        <w:numPr>
          <w:ilvl w:val="0"/>
          <w:numId w:val="10"/>
        </w:numPr>
        <w:rPr>
          <w:rFonts w:ascii="Arial" w:hAnsi="Arial" w:cs="Arial"/>
          <w:sz w:val="22"/>
          <w:szCs w:val="22"/>
        </w:rPr>
      </w:pPr>
      <w:r w:rsidRPr="00822467">
        <w:rPr>
          <w:rFonts w:ascii="Arial" w:hAnsi="Arial" w:cs="Arial"/>
          <w:sz w:val="22"/>
          <w:szCs w:val="22"/>
        </w:rPr>
        <w:t>Responsible for seeing that success is achieved with each client interaction with the staff.</w:t>
      </w:r>
    </w:p>
    <w:p w14:paraId="75066D44" w14:textId="1616455E" w:rsidR="00343314" w:rsidRPr="00822467" w:rsidRDefault="00343314" w:rsidP="00343314">
      <w:pPr>
        <w:numPr>
          <w:ilvl w:val="0"/>
          <w:numId w:val="10"/>
        </w:numPr>
        <w:rPr>
          <w:rFonts w:ascii="Arial" w:hAnsi="Arial" w:cs="Arial"/>
          <w:sz w:val="22"/>
          <w:szCs w:val="22"/>
        </w:rPr>
      </w:pPr>
      <w:r w:rsidRPr="00822467">
        <w:rPr>
          <w:rFonts w:ascii="Arial" w:hAnsi="Arial" w:cs="Arial"/>
          <w:sz w:val="22"/>
          <w:szCs w:val="22"/>
        </w:rPr>
        <w:t>Partners with the Executive Director to establish budgets and projections for growth.</w:t>
      </w:r>
    </w:p>
    <w:p w14:paraId="129AD260" w14:textId="49D57B28" w:rsidR="00343314" w:rsidRPr="00822467" w:rsidRDefault="00343314" w:rsidP="00343314">
      <w:pPr>
        <w:numPr>
          <w:ilvl w:val="0"/>
          <w:numId w:val="10"/>
        </w:numPr>
        <w:rPr>
          <w:rFonts w:ascii="Arial" w:hAnsi="Arial" w:cs="Arial"/>
          <w:sz w:val="22"/>
          <w:szCs w:val="22"/>
        </w:rPr>
      </w:pPr>
      <w:r w:rsidRPr="00822467">
        <w:rPr>
          <w:rFonts w:ascii="Arial" w:hAnsi="Arial" w:cs="Arial"/>
          <w:sz w:val="22"/>
          <w:szCs w:val="22"/>
        </w:rPr>
        <w:t xml:space="preserve">Assists the Medical Director in the development and implementation of goals, policies, and procedures for the Medical </w:t>
      </w:r>
      <w:r w:rsidR="00822467" w:rsidRPr="00822467">
        <w:rPr>
          <w:rFonts w:ascii="Arial" w:hAnsi="Arial" w:cs="Arial"/>
          <w:sz w:val="22"/>
          <w:szCs w:val="22"/>
        </w:rPr>
        <w:t xml:space="preserve">Hospital / </w:t>
      </w:r>
      <w:r w:rsidRPr="00822467">
        <w:rPr>
          <w:rFonts w:ascii="Arial" w:hAnsi="Arial" w:cs="Arial"/>
          <w:sz w:val="22"/>
          <w:szCs w:val="22"/>
        </w:rPr>
        <w:t xml:space="preserve">Center; recommends changes in procedures as needed. </w:t>
      </w:r>
    </w:p>
    <w:p w14:paraId="58856C57" w14:textId="77777777" w:rsidR="00343314" w:rsidRPr="00822467" w:rsidRDefault="00343314" w:rsidP="00343314">
      <w:pPr>
        <w:numPr>
          <w:ilvl w:val="0"/>
          <w:numId w:val="10"/>
        </w:numPr>
        <w:rPr>
          <w:rFonts w:ascii="Arial" w:hAnsi="Arial" w:cs="Arial"/>
          <w:sz w:val="22"/>
          <w:szCs w:val="22"/>
        </w:rPr>
      </w:pPr>
      <w:r w:rsidRPr="00822467">
        <w:rPr>
          <w:rFonts w:ascii="Arial" w:hAnsi="Arial" w:cs="Arial"/>
          <w:sz w:val="22"/>
          <w:szCs w:val="22"/>
        </w:rPr>
        <w:t xml:space="preserve">Oversees medication/drug use and ensures controlled drug logs are handled appropriately. </w:t>
      </w:r>
    </w:p>
    <w:p w14:paraId="119A19AE" w14:textId="77777777" w:rsidR="00343314" w:rsidRPr="00822467" w:rsidRDefault="00343314" w:rsidP="00343314">
      <w:pPr>
        <w:numPr>
          <w:ilvl w:val="0"/>
          <w:numId w:val="10"/>
        </w:numPr>
        <w:rPr>
          <w:rFonts w:ascii="Arial" w:hAnsi="Arial" w:cs="Arial"/>
          <w:sz w:val="22"/>
          <w:szCs w:val="22"/>
        </w:rPr>
      </w:pPr>
      <w:r w:rsidRPr="00822467">
        <w:rPr>
          <w:rFonts w:ascii="Arial" w:hAnsi="Arial" w:cs="Arial"/>
          <w:sz w:val="22"/>
          <w:szCs w:val="22"/>
        </w:rPr>
        <w:t>Follows (or creates, if not in place) protocols and practices and is responsible for ensuring that staff achieves practice priorities while building our culture.</w:t>
      </w:r>
    </w:p>
    <w:p w14:paraId="5FD7D40B" w14:textId="77777777" w:rsidR="00343314" w:rsidRPr="00822467" w:rsidRDefault="00343314" w:rsidP="00343314">
      <w:pPr>
        <w:numPr>
          <w:ilvl w:val="0"/>
          <w:numId w:val="10"/>
        </w:numPr>
        <w:rPr>
          <w:rFonts w:ascii="Arial" w:hAnsi="Arial" w:cs="Arial"/>
          <w:sz w:val="22"/>
          <w:szCs w:val="22"/>
        </w:rPr>
      </w:pPr>
      <w:r w:rsidRPr="00822467">
        <w:rPr>
          <w:rFonts w:ascii="Arial" w:hAnsi="Arial" w:cs="Arial"/>
          <w:sz w:val="22"/>
          <w:szCs w:val="22"/>
        </w:rPr>
        <w:t xml:space="preserve">Builds effective relationships through positive interaction and communication with staff, </w:t>
      </w:r>
      <w:proofErr w:type="gramStart"/>
      <w:r w:rsidRPr="00822467">
        <w:rPr>
          <w:rFonts w:ascii="Arial" w:hAnsi="Arial" w:cs="Arial"/>
          <w:sz w:val="22"/>
          <w:szCs w:val="22"/>
        </w:rPr>
        <w:t>clients</w:t>
      </w:r>
      <w:proofErr w:type="gramEnd"/>
      <w:r w:rsidRPr="00822467">
        <w:rPr>
          <w:rFonts w:ascii="Arial" w:hAnsi="Arial" w:cs="Arial"/>
          <w:sz w:val="22"/>
          <w:szCs w:val="22"/>
        </w:rPr>
        <w:t xml:space="preserve"> and volunteers. </w:t>
      </w:r>
    </w:p>
    <w:p w14:paraId="75EE8DCC" w14:textId="77777777" w:rsidR="00343314" w:rsidRPr="00822467" w:rsidRDefault="00343314" w:rsidP="00343314">
      <w:pPr>
        <w:numPr>
          <w:ilvl w:val="0"/>
          <w:numId w:val="10"/>
        </w:numPr>
        <w:rPr>
          <w:rFonts w:ascii="Arial" w:hAnsi="Arial" w:cs="Arial"/>
          <w:sz w:val="22"/>
          <w:szCs w:val="22"/>
        </w:rPr>
      </w:pPr>
      <w:r w:rsidRPr="00822467">
        <w:rPr>
          <w:rFonts w:ascii="Arial" w:hAnsi="Arial" w:cs="Arial"/>
          <w:sz w:val="22"/>
          <w:szCs w:val="22"/>
        </w:rPr>
        <w:t>Identifies potential issues and formulates solutions to remove barriers in the Medical Center that would impede the doctors from providing world class care.</w:t>
      </w:r>
    </w:p>
    <w:p w14:paraId="5BC2C936" w14:textId="77777777" w:rsidR="00343314" w:rsidRPr="00822467" w:rsidRDefault="00343314" w:rsidP="00343314">
      <w:pPr>
        <w:numPr>
          <w:ilvl w:val="0"/>
          <w:numId w:val="10"/>
        </w:numPr>
        <w:rPr>
          <w:rFonts w:ascii="Arial" w:hAnsi="Arial" w:cs="Arial"/>
          <w:sz w:val="22"/>
          <w:szCs w:val="22"/>
        </w:rPr>
      </w:pPr>
      <w:r w:rsidRPr="00822467">
        <w:rPr>
          <w:rFonts w:ascii="Arial" w:hAnsi="Arial" w:cs="Arial"/>
          <w:sz w:val="22"/>
          <w:szCs w:val="22"/>
        </w:rPr>
        <w:lastRenderedPageBreak/>
        <w:t>Creates a collaborative environment and develops an efficient, productive team that provides the highest quality care and service to both clients and patients, all with the objective of attaining the best business results.</w:t>
      </w:r>
    </w:p>
    <w:p w14:paraId="5AAE116E" w14:textId="77777777" w:rsidR="00343314" w:rsidRPr="00822467" w:rsidRDefault="00343314" w:rsidP="00343314">
      <w:pPr>
        <w:numPr>
          <w:ilvl w:val="0"/>
          <w:numId w:val="10"/>
        </w:numPr>
        <w:rPr>
          <w:rFonts w:ascii="Arial" w:hAnsi="Arial" w:cs="Arial"/>
          <w:sz w:val="22"/>
          <w:szCs w:val="22"/>
        </w:rPr>
      </w:pPr>
      <w:r w:rsidRPr="00822467">
        <w:rPr>
          <w:rFonts w:ascii="Arial" w:hAnsi="Arial" w:cs="Arial"/>
          <w:sz w:val="22"/>
          <w:szCs w:val="22"/>
        </w:rPr>
        <w:t>Oversees scheduling of personnel as appropriate, including coordinating time off.</w:t>
      </w:r>
    </w:p>
    <w:p w14:paraId="62DF899E" w14:textId="1597DF9B" w:rsidR="00343314" w:rsidRPr="00822467" w:rsidRDefault="00343314" w:rsidP="00343314">
      <w:pPr>
        <w:numPr>
          <w:ilvl w:val="0"/>
          <w:numId w:val="10"/>
        </w:numPr>
        <w:rPr>
          <w:rFonts w:ascii="Arial" w:hAnsi="Arial" w:cs="Arial"/>
          <w:sz w:val="22"/>
          <w:szCs w:val="22"/>
        </w:rPr>
      </w:pPr>
      <w:r w:rsidRPr="00822467">
        <w:rPr>
          <w:rFonts w:ascii="Arial" w:hAnsi="Arial" w:cs="Arial"/>
          <w:sz w:val="22"/>
          <w:szCs w:val="22"/>
        </w:rPr>
        <w:t xml:space="preserve">The </w:t>
      </w:r>
      <w:r w:rsidR="00822467" w:rsidRPr="00822467">
        <w:rPr>
          <w:rFonts w:ascii="Arial" w:hAnsi="Arial" w:cs="Arial"/>
          <w:sz w:val="22"/>
          <w:szCs w:val="22"/>
        </w:rPr>
        <w:t>Practice Manager</w:t>
      </w:r>
      <w:r w:rsidRPr="00822467">
        <w:rPr>
          <w:rFonts w:ascii="Arial" w:hAnsi="Arial" w:cs="Arial"/>
          <w:sz w:val="22"/>
          <w:szCs w:val="22"/>
        </w:rPr>
        <w:t xml:space="preserve"> has authority over doctor scheduling and efficiency outside of medical protocols. </w:t>
      </w:r>
    </w:p>
    <w:p w14:paraId="34AF5860" w14:textId="77777777" w:rsidR="00343314" w:rsidRPr="00822467" w:rsidRDefault="00343314" w:rsidP="00343314">
      <w:pPr>
        <w:numPr>
          <w:ilvl w:val="0"/>
          <w:numId w:val="10"/>
        </w:numPr>
        <w:rPr>
          <w:rFonts w:ascii="Arial" w:hAnsi="Arial" w:cs="Arial"/>
          <w:color w:val="000000"/>
          <w:sz w:val="22"/>
          <w:szCs w:val="22"/>
        </w:rPr>
      </w:pPr>
      <w:r w:rsidRPr="00822467">
        <w:rPr>
          <w:rFonts w:ascii="Arial" w:hAnsi="Arial" w:cs="Arial"/>
          <w:color w:val="000000"/>
          <w:sz w:val="22"/>
          <w:szCs w:val="22"/>
        </w:rPr>
        <w:t>Oversees building and equipment maintenance and housekeeping standards.</w:t>
      </w:r>
    </w:p>
    <w:p w14:paraId="45DE3CE2" w14:textId="77777777" w:rsidR="00343314" w:rsidRPr="00822467" w:rsidRDefault="00343314" w:rsidP="00343314">
      <w:pPr>
        <w:numPr>
          <w:ilvl w:val="0"/>
          <w:numId w:val="10"/>
        </w:numPr>
        <w:rPr>
          <w:rFonts w:ascii="Arial" w:hAnsi="Arial" w:cs="Arial"/>
          <w:color w:val="000000"/>
          <w:sz w:val="22"/>
          <w:szCs w:val="22"/>
        </w:rPr>
      </w:pPr>
      <w:r w:rsidRPr="00822467">
        <w:rPr>
          <w:rFonts w:ascii="Arial" w:hAnsi="Arial" w:cs="Arial"/>
          <w:color w:val="000000"/>
          <w:sz w:val="22"/>
          <w:szCs w:val="22"/>
        </w:rPr>
        <w:t>Reviews and oversees the Hospital expenses which include supplies and equipment assuring that optimal prices are obtained.</w:t>
      </w:r>
    </w:p>
    <w:p w14:paraId="79D2740D" w14:textId="77777777" w:rsidR="00343314" w:rsidRPr="00822467" w:rsidRDefault="00343314" w:rsidP="00343314">
      <w:pPr>
        <w:numPr>
          <w:ilvl w:val="0"/>
          <w:numId w:val="10"/>
        </w:numPr>
        <w:rPr>
          <w:rFonts w:ascii="Arial" w:hAnsi="Arial" w:cs="Arial"/>
          <w:color w:val="000000"/>
          <w:sz w:val="22"/>
          <w:szCs w:val="22"/>
        </w:rPr>
      </w:pPr>
      <w:r w:rsidRPr="00822467">
        <w:rPr>
          <w:rFonts w:ascii="Arial" w:hAnsi="Arial" w:cs="Arial"/>
          <w:color w:val="000000"/>
          <w:sz w:val="22"/>
          <w:szCs w:val="22"/>
        </w:rPr>
        <w:t>Identifies and manages continuing education needs for support staff.</w:t>
      </w:r>
    </w:p>
    <w:p w14:paraId="19BB21A4" w14:textId="1BD1E000" w:rsidR="00343314" w:rsidRPr="00822467" w:rsidRDefault="00343314" w:rsidP="00343314">
      <w:pPr>
        <w:numPr>
          <w:ilvl w:val="0"/>
          <w:numId w:val="10"/>
        </w:numPr>
        <w:rPr>
          <w:rFonts w:ascii="Arial" w:hAnsi="Arial" w:cs="Arial"/>
          <w:color w:val="000000"/>
          <w:sz w:val="22"/>
          <w:szCs w:val="22"/>
        </w:rPr>
      </w:pPr>
      <w:r w:rsidRPr="00822467">
        <w:rPr>
          <w:rFonts w:ascii="Arial" w:hAnsi="Arial" w:cs="Arial"/>
          <w:color w:val="000000"/>
          <w:sz w:val="22"/>
          <w:szCs w:val="22"/>
        </w:rPr>
        <w:t xml:space="preserve">Assures euthanasia protocols are followed and staff appropriately trained. </w:t>
      </w:r>
    </w:p>
    <w:p w14:paraId="3D628AE1" w14:textId="77777777" w:rsidR="00822467" w:rsidRPr="00822467" w:rsidRDefault="00822467" w:rsidP="00822467">
      <w:pPr>
        <w:numPr>
          <w:ilvl w:val="0"/>
          <w:numId w:val="10"/>
        </w:numPr>
        <w:autoSpaceDE w:val="0"/>
        <w:autoSpaceDN w:val="0"/>
        <w:adjustRightInd w:val="0"/>
        <w:rPr>
          <w:rFonts w:ascii="Arial" w:hAnsi="Arial" w:cs="Arial"/>
          <w:color w:val="000000"/>
          <w:sz w:val="22"/>
          <w:szCs w:val="22"/>
        </w:rPr>
      </w:pPr>
      <w:r w:rsidRPr="00822467">
        <w:rPr>
          <w:rFonts w:ascii="Arial" w:hAnsi="Arial" w:cs="Arial"/>
          <w:color w:val="000000"/>
          <w:sz w:val="22"/>
          <w:szCs w:val="22"/>
        </w:rPr>
        <w:t>Monitors and ensures efficient hospital flow daily.</w:t>
      </w:r>
    </w:p>
    <w:p w14:paraId="0876A4F8" w14:textId="77777777" w:rsidR="00822467" w:rsidRPr="00822467" w:rsidRDefault="00822467" w:rsidP="00822467">
      <w:pPr>
        <w:numPr>
          <w:ilvl w:val="0"/>
          <w:numId w:val="10"/>
        </w:numPr>
        <w:autoSpaceDE w:val="0"/>
        <w:autoSpaceDN w:val="0"/>
        <w:adjustRightInd w:val="0"/>
        <w:rPr>
          <w:rFonts w:ascii="Arial" w:hAnsi="Arial" w:cs="Arial"/>
          <w:color w:val="000000"/>
          <w:sz w:val="22"/>
          <w:szCs w:val="22"/>
        </w:rPr>
      </w:pPr>
      <w:r w:rsidRPr="00822467">
        <w:rPr>
          <w:rFonts w:ascii="Arial" w:hAnsi="Arial" w:cs="Arial"/>
          <w:color w:val="000000"/>
          <w:sz w:val="22"/>
          <w:szCs w:val="22"/>
        </w:rPr>
        <w:t>Maintains proper documentation in the electronic medical record.</w:t>
      </w:r>
    </w:p>
    <w:p w14:paraId="5D8B2049" w14:textId="4AA37FA8" w:rsidR="00822467" w:rsidRPr="00822467" w:rsidRDefault="00822467" w:rsidP="00822467">
      <w:pPr>
        <w:numPr>
          <w:ilvl w:val="0"/>
          <w:numId w:val="10"/>
        </w:numPr>
        <w:rPr>
          <w:rFonts w:ascii="Arial" w:hAnsi="Arial" w:cs="Arial"/>
          <w:color w:val="000000"/>
          <w:sz w:val="22"/>
          <w:szCs w:val="22"/>
        </w:rPr>
      </w:pPr>
      <w:r w:rsidRPr="00822467">
        <w:rPr>
          <w:rFonts w:ascii="Arial" w:hAnsi="Arial" w:cs="Arial"/>
          <w:color w:val="000000"/>
          <w:sz w:val="22"/>
          <w:szCs w:val="22"/>
        </w:rPr>
        <w:t>Mediates all personnel problems and maintains employee motivation</w:t>
      </w:r>
    </w:p>
    <w:p w14:paraId="3B06616D" w14:textId="77777777" w:rsidR="00343314" w:rsidRPr="00822467" w:rsidRDefault="00343314" w:rsidP="00343314">
      <w:pPr>
        <w:numPr>
          <w:ilvl w:val="0"/>
          <w:numId w:val="10"/>
        </w:numPr>
        <w:rPr>
          <w:rFonts w:ascii="Arial" w:hAnsi="Arial" w:cs="Arial"/>
          <w:color w:val="000000"/>
          <w:sz w:val="22"/>
          <w:szCs w:val="22"/>
        </w:rPr>
      </w:pPr>
      <w:r w:rsidRPr="00822467">
        <w:rPr>
          <w:rFonts w:ascii="Arial" w:hAnsi="Arial" w:cs="Arial"/>
          <w:color w:val="000000"/>
          <w:sz w:val="22"/>
          <w:szCs w:val="22"/>
        </w:rPr>
        <w:t>Partners with Director of HR to interview, select, train, develop, coach and mentor staff, as necessary, to assure maximum productivity and service.</w:t>
      </w:r>
    </w:p>
    <w:p w14:paraId="7ED46C0F" w14:textId="77777777" w:rsidR="00343314" w:rsidRPr="00822467" w:rsidRDefault="00343314" w:rsidP="00343314">
      <w:pPr>
        <w:numPr>
          <w:ilvl w:val="0"/>
          <w:numId w:val="10"/>
        </w:numPr>
        <w:rPr>
          <w:rFonts w:ascii="Arial" w:hAnsi="Arial" w:cs="Arial"/>
          <w:color w:val="000000"/>
          <w:sz w:val="22"/>
          <w:szCs w:val="22"/>
        </w:rPr>
      </w:pPr>
      <w:r w:rsidRPr="00822467">
        <w:rPr>
          <w:rFonts w:ascii="Arial" w:hAnsi="Arial" w:cs="Arial"/>
          <w:color w:val="000000"/>
          <w:sz w:val="22"/>
          <w:szCs w:val="22"/>
        </w:rPr>
        <w:t>Partners with Marketing Department to develop and implement a Medical Center marketing program.</w:t>
      </w:r>
    </w:p>
    <w:p w14:paraId="36427702" w14:textId="77777777" w:rsidR="00343314" w:rsidRPr="00822467" w:rsidRDefault="00343314" w:rsidP="00343314">
      <w:pPr>
        <w:numPr>
          <w:ilvl w:val="0"/>
          <w:numId w:val="10"/>
        </w:numPr>
        <w:rPr>
          <w:rFonts w:ascii="Arial" w:hAnsi="Arial" w:cs="Arial"/>
          <w:color w:val="000000"/>
          <w:sz w:val="22"/>
          <w:szCs w:val="22"/>
        </w:rPr>
      </w:pPr>
      <w:r w:rsidRPr="00822467">
        <w:rPr>
          <w:rFonts w:ascii="Arial" w:hAnsi="Arial" w:cs="Arial"/>
          <w:color w:val="000000"/>
          <w:sz w:val="22"/>
          <w:szCs w:val="22"/>
        </w:rPr>
        <w:t>Partners with Accounting Manager to prepare necessary accounting reports and transactions.</w:t>
      </w:r>
    </w:p>
    <w:p w14:paraId="2EDC4F6F" w14:textId="77777777" w:rsidR="00343314" w:rsidRPr="00822467" w:rsidRDefault="00343314" w:rsidP="00343314">
      <w:pPr>
        <w:numPr>
          <w:ilvl w:val="0"/>
          <w:numId w:val="10"/>
        </w:numPr>
        <w:rPr>
          <w:rFonts w:ascii="Arial" w:hAnsi="Arial" w:cs="Arial"/>
          <w:color w:val="000000"/>
          <w:sz w:val="22"/>
          <w:szCs w:val="22"/>
        </w:rPr>
      </w:pPr>
      <w:r w:rsidRPr="00822467">
        <w:rPr>
          <w:rFonts w:ascii="Arial" w:hAnsi="Arial" w:cs="Arial"/>
          <w:color w:val="000000"/>
          <w:sz w:val="22"/>
          <w:szCs w:val="22"/>
        </w:rPr>
        <w:t>Partners with Executive Director to review fee schedules for services and products and recommends changes as needed.</w:t>
      </w:r>
    </w:p>
    <w:p w14:paraId="54E028A5" w14:textId="77777777" w:rsidR="00343314" w:rsidRPr="00822467" w:rsidRDefault="00343314" w:rsidP="00343314">
      <w:pPr>
        <w:numPr>
          <w:ilvl w:val="0"/>
          <w:numId w:val="10"/>
        </w:numPr>
        <w:rPr>
          <w:rFonts w:ascii="Arial" w:hAnsi="Arial" w:cs="Arial"/>
          <w:color w:val="000000"/>
          <w:sz w:val="22"/>
          <w:szCs w:val="22"/>
        </w:rPr>
      </w:pPr>
      <w:r w:rsidRPr="00822467">
        <w:rPr>
          <w:rFonts w:ascii="Arial" w:hAnsi="Arial" w:cs="Arial"/>
          <w:color w:val="000000"/>
          <w:sz w:val="22"/>
          <w:szCs w:val="22"/>
        </w:rPr>
        <w:t>Provides financial information to the Accounting Manager and Executive Director weekly.</w:t>
      </w:r>
    </w:p>
    <w:p w14:paraId="36841B2F" w14:textId="77777777" w:rsidR="00343314" w:rsidRPr="00822467" w:rsidRDefault="00343314" w:rsidP="00343314">
      <w:pPr>
        <w:numPr>
          <w:ilvl w:val="0"/>
          <w:numId w:val="10"/>
        </w:numPr>
        <w:rPr>
          <w:rFonts w:ascii="Arial" w:hAnsi="Arial" w:cs="Arial"/>
          <w:color w:val="000000"/>
          <w:sz w:val="22"/>
          <w:szCs w:val="22"/>
        </w:rPr>
      </w:pPr>
      <w:r w:rsidRPr="00822467">
        <w:rPr>
          <w:rFonts w:ascii="Arial" w:hAnsi="Arial" w:cs="Arial"/>
          <w:color w:val="000000"/>
          <w:sz w:val="22"/>
          <w:szCs w:val="22"/>
        </w:rPr>
        <w:t>Performs other duties as assigned.</w:t>
      </w:r>
    </w:p>
    <w:p w14:paraId="4FD23AB4" w14:textId="77777777" w:rsidR="00343314" w:rsidRPr="00925654" w:rsidRDefault="00343314" w:rsidP="00343314">
      <w:pPr>
        <w:autoSpaceDE w:val="0"/>
        <w:autoSpaceDN w:val="0"/>
        <w:adjustRightInd w:val="0"/>
        <w:rPr>
          <w:rFonts w:ascii="Arial" w:hAnsi="Arial" w:cs="Arial"/>
          <w:color w:val="000000"/>
          <w:sz w:val="22"/>
          <w:szCs w:val="22"/>
        </w:rPr>
      </w:pPr>
    </w:p>
    <w:p w14:paraId="69F7D831" w14:textId="77777777" w:rsidR="00925654" w:rsidRPr="00925654" w:rsidRDefault="00925654" w:rsidP="00925654">
      <w:pPr>
        <w:autoSpaceDE w:val="0"/>
        <w:autoSpaceDN w:val="0"/>
        <w:adjustRightInd w:val="0"/>
        <w:ind w:left="720"/>
        <w:rPr>
          <w:rFonts w:ascii="Arial" w:hAnsi="Arial" w:cs="Arial"/>
          <w:color w:val="000000"/>
          <w:sz w:val="22"/>
          <w:szCs w:val="22"/>
        </w:rPr>
      </w:pPr>
    </w:p>
    <w:p w14:paraId="279A55E0" w14:textId="5F0A9C37" w:rsidR="00E408CE" w:rsidRDefault="00E408CE" w:rsidP="00053012">
      <w:pPr>
        <w:shd w:val="clear" w:color="auto" w:fill="FFFFFF"/>
        <w:rPr>
          <w:rFonts w:ascii="Arial" w:hAnsi="Arial" w:cs="Arial"/>
          <w:sz w:val="22"/>
          <w:szCs w:val="22"/>
        </w:rPr>
      </w:pPr>
      <w:r>
        <w:rPr>
          <w:rFonts w:ascii="Arial" w:hAnsi="Arial" w:cs="Arial"/>
          <w:sz w:val="22"/>
          <w:szCs w:val="22"/>
        </w:rPr>
        <w:t xml:space="preserve">SPCA Florida offers an invigorating work environment with lots of room for </w:t>
      </w:r>
      <w:r w:rsidR="006E1AAF">
        <w:rPr>
          <w:rFonts w:ascii="Arial" w:hAnsi="Arial" w:cs="Arial"/>
          <w:sz w:val="22"/>
          <w:szCs w:val="22"/>
        </w:rPr>
        <w:t>career</w:t>
      </w:r>
      <w:r>
        <w:rPr>
          <w:rFonts w:ascii="Arial" w:hAnsi="Arial" w:cs="Arial"/>
          <w:sz w:val="22"/>
          <w:szCs w:val="22"/>
        </w:rPr>
        <w:t xml:space="preserve"> growth.  </w:t>
      </w:r>
      <w:r w:rsidRPr="00C02306">
        <w:rPr>
          <w:rFonts w:ascii="Arial" w:hAnsi="Arial" w:cs="Arial"/>
          <w:b/>
          <w:bCs/>
          <w:i/>
          <w:iCs/>
          <w:sz w:val="22"/>
          <w:szCs w:val="22"/>
        </w:rPr>
        <w:t xml:space="preserve">We believe in a work/life balance to have a happy home </w:t>
      </w:r>
      <w:r w:rsidR="0035773B" w:rsidRPr="00C02306">
        <w:rPr>
          <w:rFonts w:ascii="Arial" w:hAnsi="Arial" w:cs="Arial"/>
          <w:b/>
          <w:bCs/>
          <w:i/>
          <w:iCs/>
          <w:sz w:val="22"/>
          <w:szCs w:val="22"/>
        </w:rPr>
        <w:t>life</w:t>
      </w:r>
      <w:r w:rsidR="0035773B">
        <w:rPr>
          <w:rFonts w:ascii="Arial" w:hAnsi="Arial" w:cs="Arial"/>
          <w:sz w:val="22"/>
          <w:szCs w:val="22"/>
        </w:rPr>
        <w:t>.</w:t>
      </w:r>
      <w:r w:rsidR="00C02306">
        <w:rPr>
          <w:rFonts w:ascii="Arial" w:hAnsi="Arial" w:cs="Arial"/>
          <w:sz w:val="22"/>
          <w:szCs w:val="22"/>
        </w:rPr>
        <w:t xml:space="preserve"> </w:t>
      </w:r>
    </w:p>
    <w:p w14:paraId="58AC2FF9" w14:textId="60B9368D" w:rsidR="00C02306" w:rsidRDefault="00C02306" w:rsidP="00053012">
      <w:pPr>
        <w:shd w:val="clear" w:color="auto" w:fill="FFFFFF"/>
        <w:rPr>
          <w:rFonts w:ascii="Arial" w:hAnsi="Arial" w:cs="Arial"/>
          <w:sz w:val="22"/>
          <w:szCs w:val="22"/>
        </w:rPr>
      </w:pPr>
    </w:p>
    <w:p w14:paraId="4EF472CF" w14:textId="77777777" w:rsidR="00C02306" w:rsidRDefault="00C02306" w:rsidP="00053012">
      <w:pPr>
        <w:shd w:val="clear" w:color="auto" w:fill="FFFFFF"/>
        <w:rPr>
          <w:rFonts w:ascii="Arial" w:hAnsi="Arial" w:cs="Arial"/>
          <w:sz w:val="22"/>
          <w:szCs w:val="22"/>
        </w:rPr>
      </w:pPr>
      <w:r>
        <w:rPr>
          <w:rFonts w:ascii="Arial" w:hAnsi="Arial" w:cs="Arial"/>
          <w:sz w:val="22"/>
          <w:szCs w:val="22"/>
        </w:rPr>
        <w:t xml:space="preserve">We are an Equal Opportunity Employer and Drug-Free Workplace, background checks are conducted.  </w:t>
      </w:r>
    </w:p>
    <w:p w14:paraId="3C6EA9EC" w14:textId="16081403" w:rsidR="00C02306" w:rsidRDefault="00C02306" w:rsidP="00053012">
      <w:pPr>
        <w:shd w:val="clear" w:color="auto" w:fill="FFFFFF"/>
        <w:rPr>
          <w:rFonts w:ascii="Arial" w:hAnsi="Arial" w:cs="Arial"/>
          <w:sz w:val="22"/>
          <w:szCs w:val="22"/>
        </w:rPr>
      </w:pPr>
      <w:r>
        <w:rPr>
          <w:rFonts w:ascii="Arial" w:hAnsi="Arial" w:cs="Arial"/>
          <w:sz w:val="22"/>
          <w:szCs w:val="22"/>
        </w:rPr>
        <w:t xml:space="preserve">Apply on our website: </w:t>
      </w:r>
      <w:hyperlink r:id="rId8" w:history="1">
        <w:r w:rsidRPr="00A938C0">
          <w:rPr>
            <w:rStyle w:val="Hyperlink"/>
            <w:rFonts w:ascii="Arial" w:hAnsi="Arial" w:cs="Arial"/>
            <w:sz w:val="22"/>
            <w:szCs w:val="22"/>
          </w:rPr>
          <w:t>www.spcaflorida.org</w:t>
        </w:r>
      </w:hyperlink>
    </w:p>
    <w:p w14:paraId="70C951A5" w14:textId="77777777" w:rsidR="00C02306" w:rsidRDefault="00C02306" w:rsidP="00053012">
      <w:pPr>
        <w:shd w:val="clear" w:color="auto" w:fill="FFFFFF"/>
        <w:rPr>
          <w:rFonts w:ascii="Arial" w:hAnsi="Arial" w:cs="Arial"/>
          <w:sz w:val="22"/>
          <w:szCs w:val="22"/>
        </w:rPr>
      </w:pPr>
    </w:p>
    <w:p w14:paraId="43227F1D" w14:textId="77777777" w:rsidR="00C02306" w:rsidRDefault="00C02306" w:rsidP="00053012">
      <w:pPr>
        <w:shd w:val="clear" w:color="auto" w:fill="FFFFFF"/>
        <w:rPr>
          <w:rFonts w:ascii="Arial" w:hAnsi="Arial" w:cs="Arial"/>
          <w:sz w:val="22"/>
          <w:szCs w:val="22"/>
        </w:rPr>
      </w:pPr>
    </w:p>
    <w:sectPr w:rsidR="00C02306" w:rsidSect="00925654">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16E1D" w14:textId="77777777" w:rsidR="001F5524" w:rsidRDefault="001F5524" w:rsidP="009B7C6D">
      <w:r>
        <w:separator/>
      </w:r>
    </w:p>
  </w:endnote>
  <w:endnote w:type="continuationSeparator" w:id="0">
    <w:p w14:paraId="049E5C1B" w14:textId="77777777" w:rsidR="001F5524" w:rsidRDefault="001F5524" w:rsidP="009B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3AB6F" w14:textId="77777777" w:rsidR="001F5524" w:rsidRDefault="001F5524" w:rsidP="009B7C6D">
      <w:r>
        <w:separator/>
      </w:r>
    </w:p>
  </w:footnote>
  <w:footnote w:type="continuationSeparator" w:id="0">
    <w:p w14:paraId="53B083BA" w14:textId="77777777" w:rsidR="001F5524" w:rsidRDefault="001F5524" w:rsidP="009B7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726"/>
    <w:multiLevelType w:val="hybridMultilevel"/>
    <w:tmpl w:val="EB1AF2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17464E"/>
    <w:multiLevelType w:val="hybridMultilevel"/>
    <w:tmpl w:val="5238A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80B55"/>
    <w:multiLevelType w:val="hybridMultilevel"/>
    <w:tmpl w:val="FA984C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8E46AA"/>
    <w:multiLevelType w:val="hybridMultilevel"/>
    <w:tmpl w:val="6A40B76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5F7CF3"/>
    <w:multiLevelType w:val="hybridMultilevel"/>
    <w:tmpl w:val="AA10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D6917"/>
    <w:multiLevelType w:val="hybridMultilevel"/>
    <w:tmpl w:val="D23CE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1F2191"/>
    <w:multiLevelType w:val="hybridMultilevel"/>
    <w:tmpl w:val="EE6EBA6C"/>
    <w:lvl w:ilvl="0" w:tplc="0409000F">
      <w:start w:val="1"/>
      <w:numFmt w:val="decimal"/>
      <w:lvlText w:val="%1."/>
      <w:lvlJc w:val="left"/>
      <w:pPr>
        <w:tabs>
          <w:tab w:val="num" w:pos="630"/>
        </w:tabs>
        <w:ind w:left="63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5C6113"/>
    <w:multiLevelType w:val="hybridMultilevel"/>
    <w:tmpl w:val="F29E3396"/>
    <w:lvl w:ilvl="0" w:tplc="04090001">
      <w:start w:val="1"/>
      <w:numFmt w:val="bullet"/>
      <w:lvlText w:val=""/>
      <w:lvlJc w:val="left"/>
      <w:pPr>
        <w:ind w:left="1800" w:hanging="360"/>
      </w:pPr>
      <w:rPr>
        <w:rFonts w:ascii="Symbol" w:hAnsi="Symbol" w:hint="default"/>
      </w:rPr>
    </w:lvl>
    <w:lvl w:ilvl="1" w:tplc="51FE0E8C">
      <w:numFmt w:val="bullet"/>
      <w:lvlText w:val="•"/>
      <w:lvlJc w:val="left"/>
      <w:pPr>
        <w:ind w:left="2880" w:hanging="720"/>
      </w:pPr>
      <w:rPr>
        <w:rFonts w:ascii="Arial" w:eastAsia="Times New Roman"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8170BC1"/>
    <w:multiLevelType w:val="hybridMultilevel"/>
    <w:tmpl w:val="BDC84A6A"/>
    <w:lvl w:ilvl="0" w:tplc="3A0C2F9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B7EBF"/>
    <w:multiLevelType w:val="hybridMultilevel"/>
    <w:tmpl w:val="832A5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02888256">
    <w:abstractNumId w:val="3"/>
  </w:num>
  <w:num w:numId="2" w16cid:durableId="357128451">
    <w:abstractNumId w:val="5"/>
  </w:num>
  <w:num w:numId="3" w16cid:durableId="1763530012">
    <w:abstractNumId w:val="7"/>
  </w:num>
  <w:num w:numId="4" w16cid:durableId="483664448">
    <w:abstractNumId w:val="2"/>
  </w:num>
  <w:num w:numId="5" w16cid:durableId="1998218074">
    <w:abstractNumId w:val="0"/>
  </w:num>
  <w:num w:numId="6" w16cid:durableId="1052659531">
    <w:abstractNumId w:val="9"/>
  </w:num>
  <w:num w:numId="7" w16cid:durableId="669794839">
    <w:abstractNumId w:val="4"/>
  </w:num>
  <w:num w:numId="8" w16cid:durableId="924417058">
    <w:abstractNumId w:val="8"/>
  </w:num>
  <w:num w:numId="9" w16cid:durableId="1222789025">
    <w:abstractNumId w:val="1"/>
  </w:num>
  <w:num w:numId="10" w16cid:durableId="26319746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AD"/>
    <w:rsid w:val="00007782"/>
    <w:rsid w:val="0001688F"/>
    <w:rsid w:val="00026390"/>
    <w:rsid w:val="00033587"/>
    <w:rsid w:val="000361CB"/>
    <w:rsid w:val="00042A75"/>
    <w:rsid w:val="00053012"/>
    <w:rsid w:val="00055634"/>
    <w:rsid w:val="0006536E"/>
    <w:rsid w:val="00071D50"/>
    <w:rsid w:val="000A4DA7"/>
    <w:rsid w:val="000B4731"/>
    <w:rsid w:val="000B5759"/>
    <w:rsid w:val="000D011A"/>
    <w:rsid w:val="001102C6"/>
    <w:rsid w:val="00117D83"/>
    <w:rsid w:val="00142C2B"/>
    <w:rsid w:val="0017517A"/>
    <w:rsid w:val="00175E51"/>
    <w:rsid w:val="001E2559"/>
    <w:rsid w:val="001E3F81"/>
    <w:rsid w:val="001E7E34"/>
    <w:rsid w:val="001F5524"/>
    <w:rsid w:val="002032C8"/>
    <w:rsid w:val="00221890"/>
    <w:rsid w:val="00254002"/>
    <w:rsid w:val="00273648"/>
    <w:rsid w:val="00290490"/>
    <w:rsid w:val="002D2E2D"/>
    <w:rsid w:val="003129EA"/>
    <w:rsid w:val="00343314"/>
    <w:rsid w:val="00351EDC"/>
    <w:rsid w:val="00353432"/>
    <w:rsid w:val="0035773B"/>
    <w:rsid w:val="0039542D"/>
    <w:rsid w:val="003A5C39"/>
    <w:rsid w:val="003E276C"/>
    <w:rsid w:val="003F170D"/>
    <w:rsid w:val="00413CE8"/>
    <w:rsid w:val="00414BE3"/>
    <w:rsid w:val="00424281"/>
    <w:rsid w:val="004278D2"/>
    <w:rsid w:val="0046446A"/>
    <w:rsid w:val="00465DF8"/>
    <w:rsid w:val="004907E5"/>
    <w:rsid w:val="00492488"/>
    <w:rsid w:val="004A04DF"/>
    <w:rsid w:val="004B4149"/>
    <w:rsid w:val="00502DCC"/>
    <w:rsid w:val="00525037"/>
    <w:rsid w:val="00583E0B"/>
    <w:rsid w:val="005A0354"/>
    <w:rsid w:val="005A3C56"/>
    <w:rsid w:val="005E7A66"/>
    <w:rsid w:val="0060362C"/>
    <w:rsid w:val="00607605"/>
    <w:rsid w:val="00615327"/>
    <w:rsid w:val="00616348"/>
    <w:rsid w:val="00657B98"/>
    <w:rsid w:val="00693A28"/>
    <w:rsid w:val="0069798F"/>
    <w:rsid w:val="006D2ACD"/>
    <w:rsid w:val="006E1AAF"/>
    <w:rsid w:val="006E536D"/>
    <w:rsid w:val="006F3C90"/>
    <w:rsid w:val="006F74AD"/>
    <w:rsid w:val="00710ED1"/>
    <w:rsid w:val="00773BB1"/>
    <w:rsid w:val="007946A9"/>
    <w:rsid w:val="007D2DA9"/>
    <w:rsid w:val="007E63E2"/>
    <w:rsid w:val="007E6E73"/>
    <w:rsid w:val="007E7A3A"/>
    <w:rsid w:val="007F777A"/>
    <w:rsid w:val="00812F26"/>
    <w:rsid w:val="00822467"/>
    <w:rsid w:val="008231D5"/>
    <w:rsid w:val="0083443D"/>
    <w:rsid w:val="00842172"/>
    <w:rsid w:val="008763A1"/>
    <w:rsid w:val="00876967"/>
    <w:rsid w:val="008B6345"/>
    <w:rsid w:val="00917C16"/>
    <w:rsid w:val="00925654"/>
    <w:rsid w:val="00927CD1"/>
    <w:rsid w:val="00942032"/>
    <w:rsid w:val="009567F3"/>
    <w:rsid w:val="00963E9B"/>
    <w:rsid w:val="00983A8E"/>
    <w:rsid w:val="00985094"/>
    <w:rsid w:val="009A4AA7"/>
    <w:rsid w:val="009B7C6D"/>
    <w:rsid w:val="009E5D67"/>
    <w:rsid w:val="00A01E80"/>
    <w:rsid w:val="00A26EBA"/>
    <w:rsid w:val="00A357FF"/>
    <w:rsid w:val="00A41E22"/>
    <w:rsid w:val="00A918F1"/>
    <w:rsid w:val="00A94FE4"/>
    <w:rsid w:val="00AC1BC1"/>
    <w:rsid w:val="00AD0F10"/>
    <w:rsid w:val="00B44302"/>
    <w:rsid w:val="00B46A00"/>
    <w:rsid w:val="00B811C0"/>
    <w:rsid w:val="00B90D26"/>
    <w:rsid w:val="00B92013"/>
    <w:rsid w:val="00BB1132"/>
    <w:rsid w:val="00BF17A5"/>
    <w:rsid w:val="00C02306"/>
    <w:rsid w:val="00C22BBB"/>
    <w:rsid w:val="00C30C57"/>
    <w:rsid w:val="00C35D8C"/>
    <w:rsid w:val="00C61ED3"/>
    <w:rsid w:val="00C7053F"/>
    <w:rsid w:val="00C943A0"/>
    <w:rsid w:val="00C94D5A"/>
    <w:rsid w:val="00CE7041"/>
    <w:rsid w:val="00CF762B"/>
    <w:rsid w:val="00D02A1A"/>
    <w:rsid w:val="00D060FB"/>
    <w:rsid w:val="00D20AA0"/>
    <w:rsid w:val="00D60145"/>
    <w:rsid w:val="00D75E3C"/>
    <w:rsid w:val="00DC4C44"/>
    <w:rsid w:val="00DE1BB5"/>
    <w:rsid w:val="00DF4A4A"/>
    <w:rsid w:val="00E0334C"/>
    <w:rsid w:val="00E2381F"/>
    <w:rsid w:val="00E408CE"/>
    <w:rsid w:val="00E51012"/>
    <w:rsid w:val="00E5185E"/>
    <w:rsid w:val="00E66F03"/>
    <w:rsid w:val="00E919AD"/>
    <w:rsid w:val="00ED5646"/>
    <w:rsid w:val="00F37395"/>
    <w:rsid w:val="00F67765"/>
    <w:rsid w:val="00F962E3"/>
    <w:rsid w:val="00FB2921"/>
    <w:rsid w:val="00FB2CD5"/>
    <w:rsid w:val="00FF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E8DF5"/>
  <w15:docId w15:val="{5CF54F2B-76BD-452B-ACC0-032974EF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9A4AA7"/>
    <w:pPr>
      <w:keepNext/>
      <w:spacing w:before="240" w:after="60"/>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FF"/>
      <w:szCs w:val="20"/>
    </w:rPr>
  </w:style>
  <w:style w:type="paragraph" w:styleId="BodyTextIndent">
    <w:name w:val="Body Text Indent"/>
    <w:basedOn w:val="Normal"/>
    <w:link w:val="BodyTextIndentChar"/>
    <w:rsid w:val="007D2DA9"/>
    <w:pPr>
      <w:spacing w:after="120"/>
      <w:ind w:left="360"/>
    </w:pPr>
  </w:style>
  <w:style w:type="character" w:customStyle="1" w:styleId="BodyTextIndentChar">
    <w:name w:val="Body Text Indent Char"/>
    <w:link w:val="BodyTextIndent"/>
    <w:rsid w:val="007D2DA9"/>
    <w:rPr>
      <w:sz w:val="24"/>
      <w:szCs w:val="24"/>
    </w:rPr>
  </w:style>
  <w:style w:type="paragraph" w:styleId="BalloonText">
    <w:name w:val="Balloon Text"/>
    <w:basedOn w:val="Normal"/>
    <w:link w:val="BalloonTextChar"/>
    <w:rsid w:val="00CF762B"/>
    <w:rPr>
      <w:rFonts w:ascii="Tahoma" w:hAnsi="Tahoma"/>
      <w:sz w:val="16"/>
      <w:szCs w:val="16"/>
    </w:rPr>
  </w:style>
  <w:style w:type="character" w:customStyle="1" w:styleId="BalloonTextChar">
    <w:name w:val="Balloon Text Char"/>
    <w:link w:val="BalloonText"/>
    <w:rsid w:val="00CF762B"/>
    <w:rPr>
      <w:rFonts w:ascii="Tahoma" w:hAnsi="Tahoma" w:cs="Tahoma"/>
      <w:sz w:val="16"/>
      <w:szCs w:val="16"/>
    </w:rPr>
  </w:style>
  <w:style w:type="character" w:customStyle="1" w:styleId="Heading2Char">
    <w:name w:val="Heading 2 Char"/>
    <w:link w:val="Heading2"/>
    <w:rsid w:val="009A4AA7"/>
    <w:rPr>
      <w:rFonts w:ascii="Arial" w:hAnsi="Arial"/>
      <w:b/>
      <w:i/>
      <w:sz w:val="24"/>
    </w:rPr>
  </w:style>
  <w:style w:type="paragraph" w:styleId="ListParagraph">
    <w:name w:val="List Paragraph"/>
    <w:basedOn w:val="Normal"/>
    <w:uiPriority w:val="34"/>
    <w:qFormat/>
    <w:rsid w:val="00502DCC"/>
    <w:pPr>
      <w:ind w:left="720"/>
      <w:contextualSpacing/>
    </w:pPr>
  </w:style>
  <w:style w:type="character" w:customStyle="1" w:styleId="articlebriefdescription">
    <w:name w:val="article_briefdescription"/>
    <w:rsid w:val="00BF17A5"/>
    <w:rPr>
      <w:rFonts w:ascii="Arial" w:hAnsi="Arial" w:cs="Arial" w:hint="default"/>
      <w:sz w:val="18"/>
      <w:szCs w:val="18"/>
    </w:rPr>
  </w:style>
  <w:style w:type="paragraph" w:styleId="NoSpacing">
    <w:name w:val="No Spacing"/>
    <w:uiPriority w:val="1"/>
    <w:qFormat/>
    <w:rsid w:val="00927CD1"/>
    <w:rPr>
      <w:sz w:val="24"/>
      <w:szCs w:val="24"/>
    </w:rPr>
  </w:style>
  <w:style w:type="paragraph" w:customStyle="1" w:styleId="Default">
    <w:name w:val="Default"/>
    <w:rsid w:val="00927CD1"/>
    <w:pPr>
      <w:autoSpaceDE w:val="0"/>
      <w:autoSpaceDN w:val="0"/>
      <w:adjustRightInd w:val="0"/>
    </w:pPr>
    <w:rPr>
      <w:rFonts w:ascii="Calibri" w:eastAsia="Calibri" w:hAnsi="Calibri" w:cs="Calibri"/>
      <w:color w:val="000000"/>
      <w:sz w:val="24"/>
      <w:szCs w:val="24"/>
    </w:rPr>
  </w:style>
  <w:style w:type="character" w:styleId="Hyperlink">
    <w:name w:val="Hyperlink"/>
    <w:uiPriority w:val="99"/>
    <w:unhideWhenUsed/>
    <w:rsid w:val="00053012"/>
    <w:rPr>
      <w:color w:val="0000FF"/>
      <w:u w:val="single"/>
    </w:rPr>
  </w:style>
  <w:style w:type="paragraph" w:styleId="Header">
    <w:name w:val="header"/>
    <w:basedOn w:val="Normal"/>
    <w:link w:val="HeaderChar"/>
    <w:rsid w:val="009B7C6D"/>
    <w:pPr>
      <w:tabs>
        <w:tab w:val="center" w:pos="4680"/>
        <w:tab w:val="right" w:pos="9360"/>
      </w:tabs>
    </w:pPr>
  </w:style>
  <w:style w:type="character" w:customStyle="1" w:styleId="HeaderChar">
    <w:name w:val="Header Char"/>
    <w:link w:val="Header"/>
    <w:rsid w:val="009B7C6D"/>
    <w:rPr>
      <w:sz w:val="24"/>
      <w:szCs w:val="24"/>
    </w:rPr>
  </w:style>
  <w:style w:type="paragraph" w:styleId="Footer">
    <w:name w:val="footer"/>
    <w:basedOn w:val="Normal"/>
    <w:link w:val="FooterChar"/>
    <w:rsid w:val="009B7C6D"/>
    <w:pPr>
      <w:tabs>
        <w:tab w:val="center" w:pos="4680"/>
        <w:tab w:val="right" w:pos="9360"/>
      </w:tabs>
    </w:pPr>
  </w:style>
  <w:style w:type="character" w:customStyle="1" w:styleId="FooterChar">
    <w:name w:val="Footer Char"/>
    <w:link w:val="Footer"/>
    <w:rsid w:val="009B7C6D"/>
    <w:rPr>
      <w:sz w:val="24"/>
      <w:szCs w:val="24"/>
    </w:rPr>
  </w:style>
  <w:style w:type="character" w:styleId="UnresolvedMention">
    <w:name w:val="Unresolved Mention"/>
    <w:basedOn w:val="DefaultParagraphFont"/>
    <w:uiPriority w:val="99"/>
    <w:semiHidden/>
    <w:unhideWhenUsed/>
    <w:rsid w:val="00C02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caflorid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BB198-302C-4743-AE67-34A54437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vt:lpstr>
    </vt:vector>
  </TitlesOfParts>
  <Company>Microsoft</Company>
  <LinksUpToDate>false</LinksUpToDate>
  <CharactersWithSpaces>5645</CharactersWithSpaces>
  <SharedDoc>false</SharedDoc>
  <HLinks>
    <vt:vector size="6" baseType="variant">
      <vt:variant>
        <vt:i4>3276903</vt:i4>
      </vt:variant>
      <vt:variant>
        <vt:i4>0</vt:i4>
      </vt:variant>
      <vt:variant>
        <vt:i4>0</vt:i4>
      </vt:variant>
      <vt:variant>
        <vt:i4>5</vt:i4>
      </vt:variant>
      <vt:variant>
        <vt:lpwstr>http://www.spcaflorida.org/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Alane Humrich</dc:creator>
  <cp:lastModifiedBy>Jo Hendon</cp:lastModifiedBy>
  <cp:revision>9</cp:revision>
  <cp:lastPrinted>2018-08-06T18:47:00Z</cp:lastPrinted>
  <dcterms:created xsi:type="dcterms:W3CDTF">2021-06-09T15:54:00Z</dcterms:created>
  <dcterms:modified xsi:type="dcterms:W3CDTF">2022-04-06T20:44:00Z</dcterms:modified>
</cp:coreProperties>
</file>