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D6ABD" w14:textId="08CDB3F7" w:rsidR="008037CB" w:rsidRDefault="002A2805" w:rsidP="008037CB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 xml:space="preserve">Part-time </w:t>
      </w:r>
      <w:r w:rsidR="00AA3B31">
        <w:rPr>
          <w:rFonts w:cs="Arial"/>
          <w:b/>
          <w:sz w:val="40"/>
          <w:szCs w:val="40"/>
        </w:rPr>
        <w:t>Animal Behavior Coordinator</w:t>
      </w:r>
    </w:p>
    <w:p w14:paraId="3A6C7457" w14:textId="77777777" w:rsidR="00AA3B31" w:rsidRPr="00AA3B31" w:rsidRDefault="008037CB" w:rsidP="008037CB">
      <w:pPr>
        <w:spacing w:before="100" w:beforeAutospacing="1" w:after="100" w:afterAutospacing="1"/>
        <w:rPr>
          <w:rFonts w:asciiTheme="minorHAnsi" w:hAnsiTheme="minorHAnsi" w:cstheme="minorHAnsi"/>
          <w:color w:val="000000"/>
          <w:sz w:val="22"/>
        </w:rPr>
      </w:pPr>
      <w:r w:rsidRPr="00AA3B31">
        <w:rPr>
          <w:rFonts w:asciiTheme="minorHAnsi" w:hAnsiTheme="minorHAnsi" w:cstheme="minorHAnsi"/>
          <w:sz w:val="22"/>
        </w:rPr>
        <w:t xml:space="preserve">The City of Jacksonville, Florida, is seeking </w:t>
      </w:r>
      <w:r w:rsidR="002A2805" w:rsidRPr="00AA3B31">
        <w:rPr>
          <w:rFonts w:asciiTheme="minorHAnsi" w:hAnsiTheme="minorHAnsi" w:cstheme="minorHAnsi"/>
          <w:sz w:val="22"/>
        </w:rPr>
        <w:t xml:space="preserve">a Part-time </w:t>
      </w:r>
      <w:r w:rsidR="00AA3B31" w:rsidRPr="00AA3B31">
        <w:rPr>
          <w:rFonts w:asciiTheme="minorHAnsi" w:hAnsiTheme="minorHAnsi" w:cstheme="minorHAnsi"/>
          <w:sz w:val="22"/>
        </w:rPr>
        <w:t xml:space="preserve">Animal Behavior Coordinator.  </w:t>
      </w:r>
      <w:r w:rsidR="00AA3B31" w:rsidRPr="00AA3B31">
        <w:rPr>
          <w:rFonts w:asciiTheme="minorHAnsi" w:hAnsiTheme="minorHAnsi" w:cstheme="minorHAnsi"/>
          <w:color w:val="000000"/>
          <w:sz w:val="22"/>
        </w:rPr>
        <w:t>This is technical work in the identification of behavior problems, evaluation of concerning behaviors and creation, implementation and execution of behavior modification and training protocol. </w:t>
      </w:r>
    </w:p>
    <w:p w14:paraId="7E055988" w14:textId="2F110152" w:rsidR="008037CB" w:rsidRPr="00AA3B31" w:rsidRDefault="008037CB" w:rsidP="008037CB">
      <w:pPr>
        <w:spacing w:before="100" w:beforeAutospacing="1" w:after="100" w:afterAutospacing="1"/>
        <w:rPr>
          <w:rFonts w:asciiTheme="minorHAnsi" w:hAnsiTheme="minorHAnsi" w:cstheme="minorHAnsi"/>
          <w:bCs/>
          <w:sz w:val="22"/>
        </w:rPr>
      </w:pPr>
      <w:r w:rsidRPr="00AA3B31">
        <w:rPr>
          <w:rFonts w:asciiTheme="minorHAnsi" w:hAnsiTheme="minorHAnsi" w:cstheme="minorHAnsi"/>
          <w:bCs/>
          <w:sz w:val="22"/>
        </w:rPr>
        <w:t xml:space="preserve">Open requirements include: </w:t>
      </w:r>
    </w:p>
    <w:p w14:paraId="49704288" w14:textId="77777777" w:rsidR="00AA3B31" w:rsidRPr="00AA3B31" w:rsidRDefault="00AA3B31" w:rsidP="00AA3B3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sz w:val="22"/>
        </w:rPr>
      </w:pPr>
      <w:r w:rsidRPr="00AA3B31">
        <w:rPr>
          <w:rFonts w:asciiTheme="minorHAnsi" w:eastAsia="Times New Roman" w:hAnsiTheme="minorHAnsi" w:cstheme="minorHAnsi"/>
          <w:color w:val="000000"/>
          <w:sz w:val="22"/>
        </w:rPr>
        <w:t>Two years of education and/or technical experience in animal husbandry, professional animal handling and care experience </w:t>
      </w:r>
    </w:p>
    <w:p w14:paraId="72B5323F" w14:textId="77777777" w:rsidR="00AA3B31" w:rsidRPr="00AA3B31" w:rsidRDefault="00AA3B31" w:rsidP="00AA3B3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sz w:val="22"/>
        </w:rPr>
      </w:pPr>
      <w:r w:rsidRPr="00AA3B31">
        <w:rPr>
          <w:rFonts w:asciiTheme="minorHAnsi" w:eastAsia="Times New Roman" w:hAnsiTheme="minorHAnsi" w:cstheme="minorHAnsi"/>
          <w:color w:val="000000"/>
          <w:sz w:val="22"/>
        </w:rPr>
        <w:t>One (1) year of experience in a shelter or animal welfare environment. </w:t>
      </w:r>
    </w:p>
    <w:p w14:paraId="2C5588BC" w14:textId="7041F98D" w:rsidR="00AA3B31" w:rsidRPr="00AA3B31" w:rsidRDefault="00AA3B31" w:rsidP="00AA3B3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sz w:val="22"/>
        </w:rPr>
      </w:pPr>
      <w:r w:rsidRPr="00AA3B31">
        <w:rPr>
          <w:rFonts w:asciiTheme="minorHAnsi" w:eastAsia="Times New Roman" w:hAnsiTheme="minorHAnsi" w:cstheme="minorHAnsi"/>
          <w:color w:val="000000"/>
          <w:sz w:val="22"/>
        </w:rPr>
        <w:t>Behavior certification by a nationally accredited professional dog training or behavior consulting organizations is preferred.   </w:t>
      </w:r>
    </w:p>
    <w:p w14:paraId="0EFF3401" w14:textId="77777777" w:rsidR="00AA3B31" w:rsidRPr="00AA3B31" w:rsidRDefault="00AA3B31" w:rsidP="00AA3B3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sz w:val="22"/>
        </w:rPr>
      </w:pPr>
      <w:r w:rsidRPr="00AA3B31">
        <w:rPr>
          <w:rFonts w:asciiTheme="minorHAnsi" w:eastAsia="Times New Roman" w:hAnsiTheme="minorHAnsi" w:cstheme="minorHAnsi"/>
          <w:color w:val="000000"/>
          <w:sz w:val="22"/>
        </w:rPr>
        <w:t>Euthanasia Technician Certification is required to be obtained during probation period and must be maintained.     </w:t>
      </w:r>
    </w:p>
    <w:p w14:paraId="6F7ABB97" w14:textId="77777777" w:rsidR="00AA3B31" w:rsidRPr="00AA3B31" w:rsidRDefault="00AA3B31" w:rsidP="00AA3B3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sz w:val="22"/>
        </w:rPr>
      </w:pPr>
      <w:r w:rsidRPr="00AA3B31">
        <w:rPr>
          <w:rFonts w:asciiTheme="minorHAnsi" w:eastAsia="Times New Roman" w:hAnsiTheme="minorHAnsi" w:cstheme="minorHAnsi"/>
          <w:color w:val="000000"/>
          <w:sz w:val="22"/>
        </w:rPr>
        <w:t>A valid driver's license is required and must be maintained during employment in this class. </w:t>
      </w:r>
    </w:p>
    <w:p w14:paraId="527B76A8" w14:textId="77777777" w:rsidR="00AA3B31" w:rsidRPr="00AA3B31" w:rsidRDefault="00AA3B31" w:rsidP="00AA3B3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color w:val="000000"/>
          <w:sz w:val="22"/>
        </w:rPr>
      </w:pPr>
      <w:r w:rsidRPr="00AA3B31">
        <w:rPr>
          <w:rFonts w:asciiTheme="minorHAnsi" w:eastAsia="Times New Roman" w:hAnsiTheme="minorHAnsi" w:cstheme="minorHAnsi"/>
          <w:color w:val="000000"/>
          <w:sz w:val="22"/>
        </w:rPr>
        <w:t>Must qualify for prior to appointment, obtain, and maintain during employment in this class a City of Jacksonville certification as a public driver. </w:t>
      </w:r>
    </w:p>
    <w:p w14:paraId="48B776F7" w14:textId="75C39769" w:rsidR="008037CB" w:rsidRDefault="00BB4573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894E8A">
        <w:rPr>
          <w:rFonts w:ascii="Calibri" w:hAnsi="Calibri" w:cs="Arial"/>
          <w:sz w:val="22"/>
        </w:rPr>
        <w:t xml:space="preserve"> </w:t>
      </w:r>
      <w:r w:rsidR="008037CB" w:rsidRPr="00894E8A">
        <w:rPr>
          <w:rFonts w:ascii="Calibri" w:hAnsi="Calibri" w:cs="Arial"/>
          <w:sz w:val="22"/>
        </w:rPr>
        <w:t xml:space="preserve">The City of Jacksonville is </w:t>
      </w:r>
      <w:r w:rsidR="008037CB" w:rsidRPr="009575DA">
        <w:rPr>
          <w:rFonts w:ascii="Calibri" w:hAnsi="Calibri" w:cs="Arial"/>
          <w:sz w:val="22"/>
        </w:rPr>
        <w:t xml:space="preserve">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="008037CB" w:rsidRPr="009575DA">
        <w:rPr>
          <w:rFonts w:ascii="Calibri" w:hAnsi="Calibri" w:cs="Arial"/>
          <w:b/>
          <w:sz w:val="22"/>
        </w:rPr>
        <w:t>MUST</w:t>
      </w:r>
      <w:r w:rsidR="008037CB" w:rsidRPr="009575DA">
        <w:rPr>
          <w:rFonts w:ascii="Calibri" w:hAnsi="Calibri" w:cs="Arial"/>
          <w:sz w:val="22"/>
        </w:rPr>
        <w:t xml:space="preserve"> apply online at </w:t>
      </w:r>
      <w:hyperlink r:id="rId11" w:history="1">
        <w:r w:rsidR="00344DD4" w:rsidRPr="00797137">
          <w:rPr>
            <w:rStyle w:val="Hyperlink"/>
            <w:rFonts w:ascii="Calibri" w:hAnsi="Calibri" w:cs="Arial"/>
            <w:sz w:val="22"/>
          </w:rPr>
          <w:t>https://www.coj.net/jobs</w:t>
        </w:r>
      </w:hyperlink>
      <w:r w:rsidR="00A93EE8">
        <w:rPr>
          <w:rFonts w:ascii="Calibri" w:hAnsi="Calibri" w:cs="Arial"/>
          <w:sz w:val="22"/>
        </w:rPr>
        <w:t xml:space="preserve">. </w:t>
      </w:r>
      <w:r w:rsidR="008037CB" w:rsidRPr="009575DA">
        <w:rPr>
          <w:rFonts w:ascii="Calibri" w:hAnsi="Calibri" w:cs="Arial"/>
          <w:sz w:val="22"/>
        </w:rPr>
        <w:t xml:space="preserve">    </w:t>
      </w:r>
    </w:p>
    <w:p w14:paraId="1868CC97" w14:textId="77777777" w:rsidR="00EB0F4B" w:rsidRDefault="00EB0F4B" w:rsidP="00BB4573">
      <w:pPr>
        <w:spacing w:before="100" w:beforeAutospacing="1" w:after="100" w:afterAutospacing="1"/>
        <w:rPr>
          <w:rFonts w:ascii="Calibri" w:hAnsi="Calibri" w:cs="Arial"/>
          <w:sz w:val="22"/>
        </w:rPr>
      </w:pP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C7D91" w14:textId="77777777" w:rsidR="00311338" w:rsidRDefault="00311338" w:rsidP="00777E70">
      <w:pPr>
        <w:spacing w:after="0" w:line="240" w:lineRule="auto"/>
      </w:pPr>
      <w:r>
        <w:separator/>
      </w:r>
    </w:p>
  </w:endnote>
  <w:endnote w:type="continuationSeparator" w:id="0">
    <w:p w14:paraId="1A062652" w14:textId="77777777" w:rsidR="00311338" w:rsidRDefault="0031133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7BA8A" w14:textId="77777777" w:rsidR="00311338" w:rsidRDefault="00311338" w:rsidP="00777E70">
      <w:pPr>
        <w:spacing w:after="0" w:line="240" w:lineRule="auto"/>
      </w:pPr>
      <w:r>
        <w:separator/>
      </w:r>
    </w:p>
  </w:footnote>
  <w:footnote w:type="continuationSeparator" w:id="0">
    <w:p w14:paraId="313C8550" w14:textId="77777777" w:rsidR="00311338" w:rsidRDefault="0031133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4"/>
      <w:gridCol w:w="7996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50C"/>
    <w:multiLevelType w:val="hybridMultilevel"/>
    <w:tmpl w:val="F138B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FA4A5D"/>
    <w:multiLevelType w:val="multilevel"/>
    <w:tmpl w:val="3856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F955B1"/>
    <w:multiLevelType w:val="multilevel"/>
    <w:tmpl w:val="4962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983842"/>
    <w:multiLevelType w:val="multilevel"/>
    <w:tmpl w:val="FAEA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500A02"/>
    <w:multiLevelType w:val="hybridMultilevel"/>
    <w:tmpl w:val="2660B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A0552"/>
    <w:multiLevelType w:val="multilevel"/>
    <w:tmpl w:val="BB32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A0625"/>
    <w:multiLevelType w:val="multilevel"/>
    <w:tmpl w:val="E7AC6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755D77"/>
    <w:multiLevelType w:val="multilevel"/>
    <w:tmpl w:val="D6F6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890023E"/>
    <w:multiLevelType w:val="multilevel"/>
    <w:tmpl w:val="4B4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10"/>
  </w:num>
  <w:num w:numId="8">
    <w:abstractNumId w:val="8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82E77"/>
    <w:rsid w:val="000F7049"/>
    <w:rsid w:val="001D1093"/>
    <w:rsid w:val="00253BE6"/>
    <w:rsid w:val="00253BF9"/>
    <w:rsid w:val="00260063"/>
    <w:rsid w:val="002A2805"/>
    <w:rsid w:val="00311338"/>
    <w:rsid w:val="0033267E"/>
    <w:rsid w:val="00344DD4"/>
    <w:rsid w:val="003600AE"/>
    <w:rsid w:val="00483BF0"/>
    <w:rsid w:val="0048491E"/>
    <w:rsid w:val="00511016"/>
    <w:rsid w:val="0055693A"/>
    <w:rsid w:val="005E1D74"/>
    <w:rsid w:val="005F2731"/>
    <w:rsid w:val="00604768"/>
    <w:rsid w:val="0063342D"/>
    <w:rsid w:val="007340DB"/>
    <w:rsid w:val="007623FE"/>
    <w:rsid w:val="00777E70"/>
    <w:rsid w:val="008037CB"/>
    <w:rsid w:val="00894E8A"/>
    <w:rsid w:val="008E3D21"/>
    <w:rsid w:val="00A417A4"/>
    <w:rsid w:val="00A93EE8"/>
    <w:rsid w:val="00AA3B31"/>
    <w:rsid w:val="00B01F4B"/>
    <w:rsid w:val="00B54E5F"/>
    <w:rsid w:val="00BB4573"/>
    <w:rsid w:val="00C06185"/>
    <w:rsid w:val="00C36C2D"/>
    <w:rsid w:val="00C40836"/>
    <w:rsid w:val="00DC0AE7"/>
    <w:rsid w:val="00E028C9"/>
    <w:rsid w:val="00E37BD5"/>
    <w:rsid w:val="00E556FB"/>
    <w:rsid w:val="00EB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AD90B"/>
  <w15:docId w15:val="{F11C9392-5807-4B44-8C96-48527D65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F4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3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j.net/job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EB3850-FAD5-4D86-9F74-B2E496990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63578E-EB55-4E45-AA97-D83BC0F1A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3</cp:revision>
  <dcterms:created xsi:type="dcterms:W3CDTF">2021-09-14T14:07:00Z</dcterms:created>
  <dcterms:modified xsi:type="dcterms:W3CDTF">2021-09-14T14:08:00Z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