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D6ABD" w14:textId="0E43BEA7" w:rsidR="008037CB" w:rsidRDefault="00324E6B" w:rsidP="008037CB">
      <w:pPr>
        <w:jc w:val="center"/>
        <w:rPr>
          <w:rFonts w:cs="Arial"/>
          <w:b/>
          <w:sz w:val="40"/>
          <w:szCs w:val="40"/>
        </w:rPr>
      </w:pPr>
      <w:r>
        <w:rPr>
          <w:rFonts w:cs="Arial"/>
          <w:b/>
          <w:sz w:val="40"/>
          <w:szCs w:val="40"/>
        </w:rPr>
        <w:t>Veterinary Technician</w:t>
      </w:r>
    </w:p>
    <w:p w14:paraId="0157E53A"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Are you looking for a position with a work/life balance?  Do you want to earn four weeks off during your first year of employment?   Do you want low and no cost health insurance options? If you answered yes to any of these questions, you need to complete your application now.  Work for the city you love!!!</w:t>
      </w:r>
    </w:p>
    <w:p w14:paraId="24019672"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The Neighborhoods Department is actively seeking a Veterinary Technician.</w:t>
      </w:r>
    </w:p>
    <w:p w14:paraId="6BF56BFA"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Did you know that as a City of Jacksonville employee, you would also have 11 paid holidays and a personal leave day as well?  In addition, to health insurance, dental, vision, life insurance and flexible spending plans are also available.  City of Jacksonville employees are also eligible for Federal Student Loan Forgiveness after 10 years of public service and on-time payments.</w:t>
      </w:r>
    </w:p>
    <w:p w14:paraId="413C55FC" w14:textId="77777777" w:rsidR="00324E6B" w:rsidRPr="00324E6B" w:rsidRDefault="00324E6B" w:rsidP="00324E6B">
      <w:pPr>
        <w:spacing w:after="0"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This is technical work in the maintenance of kennel facilities to include: care and feeding of sheltered animals, performance of related clerical and customer support work, providing support to veterinarians and veterinary technician supervisor in routine medical, surgical, and/or necropsy procedures.</w:t>
      </w:r>
    </w:p>
    <w:p w14:paraId="7E055988" w14:textId="3682F0B1" w:rsidR="008037CB" w:rsidRPr="00324E6B" w:rsidRDefault="008037CB" w:rsidP="008037CB">
      <w:pPr>
        <w:spacing w:before="100" w:beforeAutospacing="1" w:after="100" w:afterAutospacing="1"/>
        <w:rPr>
          <w:rFonts w:asciiTheme="minorHAnsi" w:hAnsiTheme="minorHAnsi" w:cstheme="minorHAnsi"/>
          <w:bCs/>
          <w:sz w:val="22"/>
        </w:rPr>
      </w:pPr>
      <w:r w:rsidRPr="00324E6B">
        <w:rPr>
          <w:rFonts w:asciiTheme="minorHAnsi" w:hAnsiTheme="minorHAnsi" w:cstheme="minorHAnsi"/>
          <w:bCs/>
          <w:sz w:val="22"/>
        </w:rPr>
        <w:t xml:space="preserve">Open requirements include: </w:t>
      </w:r>
    </w:p>
    <w:p w14:paraId="6B9C554C" w14:textId="77777777" w:rsidR="00324E6B" w:rsidRPr="00324E6B" w:rsidRDefault="00324E6B" w:rsidP="00324E6B">
      <w:pPr>
        <w:numPr>
          <w:ilvl w:val="0"/>
          <w:numId w:val="10"/>
        </w:numPr>
        <w:spacing w:before="100" w:beforeAutospacing="1" w:after="100" w:afterAutospacing="1"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Two years of education and/or technical experience in biology, animal husbandry, herd management, animal handling/care, veterinary technician, pre-med or pre-veterinary, medical, phlebotomy or laboratory technician experience.  </w:t>
      </w:r>
    </w:p>
    <w:p w14:paraId="67812424" w14:textId="77777777" w:rsidR="00324E6B" w:rsidRPr="00324E6B" w:rsidRDefault="00324E6B" w:rsidP="00324E6B">
      <w:pPr>
        <w:numPr>
          <w:ilvl w:val="0"/>
          <w:numId w:val="10"/>
        </w:numPr>
        <w:spacing w:before="100" w:beforeAutospacing="1" w:after="100" w:afterAutospacing="1"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Successfully passing the Veterinary Technician National Exam (VTNE) to become certified as a Veterinary Technician may be substituted for six months of experience.</w:t>
      </w:r>
    </w:p>
    <w:p w14:paraId="48B776F7" w14:textId="681DA910" w:rsidR="008037CB" w:rsidRPr="00A80AF5" w:rsidRDefault="00BB4573" w:rsidP="00BB4573">
      <w:pPr>
        <w:spacing w:before="100" w:beforeAutospacing="1" w:after="100" w:afterAutospacing="1"/>
        <w:rPr>
          <w:rFonts w:asciiTheme="minorHAnsi" w:hAnsiTheme="minorHAnsi" w:cstheme="minorHAnsi"/>
          <w:sz w:val="22"/>
        </w:rPr>
      </w:pPr>
      <w:r w:rsidRPr="00324E6B">
        <w:rPr>
          <w:rFonts w:asciiTheme="minorHAnsi" w:hAnsiTheme="minorHAnsi" w:cstheme="minorHAnsi"/>
          <w:sz w:val="22"/>
        </w:rPr>
        <w:t xml:space="preserve"> </w:t>
      </w:r>
      <w:r w:rsidR="008037CB" w:rsidRPr="00324E6B">
        <w:rPr>
          <w:rFonts w:asciiTheme="minorHAnsi" w:hAnsiTheme="minorHAnsi" w:cstheme="minorHAnsi"/>
          <w:sz w:val="22"/>
        </w:rPr>
        <w:t xml:space="preserve">The City of Jacksonville is a premier local government employer providing a competitive compensation package and an excellent work environment.  This is an exceptional opportunity for the right candidate to make a significant contribution in a dynamic, quality-oriented customer-focused organization.  The City of Jacksonville is an equal opportunity/equal access employer.  </w:t>
      </w:r>
      <w:r w:rsidR="00324E6B" w:rsidRPr="00324E6B">
        <w:rPr>
          <w:rFonts w:asciiTheme="minorHAnsi" w:hAnsiTheme="minorHAnsi" w:cstheme="minorHAnsi"/>
          <w:sz w:val="22"/>
        </w:rPr>
        <w:t>To</w:t>
      </w:r>
      <w:r w:rsidR="008037CB" w:rsidRPr="00324E6B">
        <w:rPr>
          <w:rFonts w:asciiTheme="minorHAnsi" w:hAnsiTheme="minorHAnsi" w:cstheme="minorHAnsi"/>
          <w:sz w:val="22"/>
        </w:rPr>
        <w:t xml:space="preserve"> be considered for this position you </w:t>
      </w:r>
      <w:r w:rsidR="008037CB" w:rsidRPr="00324E6B">
        <w:rPr>
          <w:rFonts w:asciiTheme="minorHAnsi" w:hAnsiTheme="minorHAnsi" w:cstheme="minorHAnsi"/>
          <w:b/>
          <w:sz w:val="22"/>
        </w:rPr>
        <w:t>MUST</w:t>
      </w:r>
      <w:r w:rsidR="008037CB" w:rsidRPr="00324E6B">
        <w:rPr>
          <w:rFonts w:asciiTheme="minorHAnsi" w:hAnsiTheme="minorHAnsi" w:cstheme="minorHAnsi"/>
          <w:sz w:val="22"/>
        </w:rPr>
        <w:t xml:space="preserve"> apply online at </w:t>
      </w:r>
      <w:hyperlink r:id="rId11" w:history="1">
        <w:r w:rsidR="00324E6B" w:rsidRPr="00324E6B">
          <w:rPr>
            <w:rStyle w:val="Hyperlink"/>
            <w:rFonts w:asciiTheme="minorHAnsi" w:hAnsiTheme="minorHAnsi" w:cstheme="minorHAnsi"/>
            <w:sz w:val="22"/>
          </w:rPr>
          <w:t>https://www.coj.net/jobs</w:t>
        </w:r>
      </w:hyperlink>
      <w:r w:rsidR="00324E6B" w:rsidRPr="00324E6B">
        <w:rPr>
          <w:rFonts w:asciiTheme="minorHAnsi" w:hAnsiTheme="minorHAnsi" w:cstheme="minorHAnsi"/>
          <w:sz w:val="22"/>
        </w:rPr>
        <w:t>.</w:t>
      </w:r>
      <w:r w:rsidR="008037CB" w:rsidRPr="00324E6B">
        <w:rPr>
          <w:rFonts w:asciiTheme="minorHAnsi" w:hAnsiTheme="minorHAnsi" w:cstheme="minorHAnsi"/>
          <w:sz w:val="22"/>
        </w:rPr>
        <w:t xml:space="preserve">    </w:t>
      </w:r>
    </w:p>
    <w:p w14:paraId="1868CC97" w14:textId="77777777" w:rsidR="00EB0F4B" w:rsidRDefault="00EB0F4B" w:rsidP="00BB4573">
      <w:pPr>
        <w:spacing w:before="100" w:beforeAutospacing="1" w:after="100" w:afterAutospacing="1"/>
        <w:rPr>
          <w:rFonts w:ascii="Calibri" w:hAnsi="Calibri" w:cs="Arial"/>
          <w:sz w:val="22"/>
        </w:rPr>
      </w:pPr>
    </w:p>
    <w:p w14:paraId="185A2494" w14:textId="77777777" w:rsidR="000F7F21" w:rsidRDefault="000F7F21" w:rsidP="00BB4573">
      <w:pPr>
        <w:spacing w:before="100" w:beforeAutospacing="1" w:after="100" w:afterAutospacing="1"/>
        <w:rPr>
          <w:rFonts w:ascii="Calibri" w:hAnsi="Calibri" w:cs="Arial"/>
          <w:b/>
          <w:sz w:val="22"/>
          <w:u w:val="single"/>
        </w:rPr>
      </w:pPr>
    </w:p>
    <w:p w14:paraId="2F50915B" w14:textId="77777777" w:rsidR="000F7F21" w:rsidRDefault="000F7F21" w:rsidP="00BB4573">
      <w:pPr>
        <w:spacing w:before="100" w:beforeAutospacing="1" w:after="100" w:afterAutospacing="1"/>
        <w:rPr>
          <w:rFonts w:ascii="Calibri" w:hAnsi="Calibri" w:cs="Arial"/>
          <w:b/>
          <w:sz w:val="22"/>
          <w:u w:val="single"/>
        </w:rPr>
      </w:pPr>
    </w:p>
    <w:p w14:paraId="300FAA8D" w14:textId="77777777" w:rsidR="000F7F21" w:rsidRDefault="000F7F21" w:rsidP="00BB4573">
      <w:pPr>
        <w:spacing w:before="100" w:beforeAutospacing="1" w:after="100" w:afterAutospacing="1"/>
        <w:rPr>
          <w:rFonts w:ascii="Calibri" w:hAnsi="Calibri" w:cs="Arial"/>
          <w:b/>
          <w:sz w:val="22"/>
          <w:u w:val="single"/>
        </w:rPr>
      </w:pPr>
    </w:p>
    <w:p w14:paraId="21AC20B0" w14:textId="77777777" w:rsidR="000F7F21" w:rsidRDefault="000F7F21" w:rsidP="00BB4573">
      <w:pPr>
        <w:spacing w:before="100" w:beforeAutospacing="1" w:after="100" w:afterAutospacing="1"/>
        <w:rPr>
          <w:rFonts w:ascii="Calibri" w:hAnsi="Calibri" w:cs="Arial"/>
          <w:b/>
          <w:sz w:val="22"/>
          <w:u w:val="single"/>
        </w:rPr>
      </w:pPr>
    </w:p>
    <w:p w14:paraId="07574E97" w14:textId="4C424E6C" w:rsidR="00A80AF5" w:rsidRDefault="00D23D9D" w:rsidP="00BB4573">
      <w:pPr>
        <w:spacing w:before="100" w:beforeAutospacing="1" w:after="100" w:afterAutospacing="1"/>
        <w:rPr>
          <w:rFonts w:ascii="Calibri" w:hAnsi="Calibri" w:cs="Arial"/>
          <w:b/>
          <w:sz w:val="22"/>
          <w:u w:val="single"/>
        </w:rPr>
      </w:pPr>
      <w:r>
        <w:rPr>
          <w:rFonts w:ascii="Calibri" w:hAnsi="Calibri" w:cs="Arial"/>
          <w:b/>
          <w:sz w:val="22"/>
          <w:u w:val="single"/>
        </w:rPr>
        <w:lastRenderedPageBreak/>
        <w:t xml:space="preserve">Best Friends Network maximum </w:t>
      </w:r>
      <w:r w:rsidR="000F7F21">
        <w:rPr>
          <w:rFonts w:ascii="Calibri" w:hAnsi="Calibri" w:cs="Arial"/>
          <w:b/>
          <w:sz w:val="22"/>
          <w:u w:val="single"/>
        </w:rPr>
        <w:t xml:space="preserve">400 </w:t>
      </w:r>
      <w:r>
        <w:rPr>
          <w:rFonts w:ascii="Calibri" w:hAnsi="Calibri" w:cs="Arial"/>
          <w:b/>
          <w:sz w:val="22"/>
          <w:u w:val="single"/>
        </w:rPr>
        <w:t>c</w:t>
      </w:r>
      <w:r w:rsidR="000F7F21">
        <w:rPr>
          <w:rFonts w:ascii="Calibri" w:hAnsi="Calibri" w:cs="Arial"/>
          <w:b/>
          <w:sz w:val="22"/>
          <w:u w:val="single"/>
        </w:rPr>
        <w:t>haracters</w:t>
      </w:r>
      <w:r>
        <w:rPr>
          <w:rFonts w:ascii="Calibri" w:hAnsi="Calibri" w:cs="Arial"/>
          <w:b/>
          <w:sz w:val="22"/>
          <w:u w:val="single"/>
        </w:rPr>
        <w:t>; Humane Society of the USA maximum 500 characters</w:t>
      </w:r>
    </w:p>
    <w:p w14:paraId="0FFCCA8A" w14:textId="4E9E7AF1" w:rsidR="000F7F21" w:rsidRPr="000F7F21" w:rsidRDefault="000F7F21" w:rsidP="000F7F21">
      <w:pPr>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The City of Jacksonville </w:t>
      </w:r>
      <w:r w:rsidRPr="00324E6B">
        <w:rPr>
          <w:rFonts w:asciiTheme="minorHAnsi" w:eastAsia="Times New Roman" w:hAnsiTheme="minorHAnsi" w:cstheme="minorHAnsi"/>
          <w:color w:val="000000"/>
          <w:sz w:val="22"/>
        </w:rPr>
        <w:t xml:space="preserve">is </w:t>
      </w:r>
      <w:r>
        <w:rPr>
          <w:rFonts w:asciiTheme="minorHAnsi" w:eastAsia="Times New Roman" w:hAnsiTheme="minorHAnsi" w:cstheme="minorHAnsi"/>
          <w:color w:val="000000"/>
          <w:sz w:val="22"/>
        </w:rPr>
        <w:t>s</w:t>
      </w:r>
      <w:r w:rsidRPr="00324E6B">
        <w:rPr>
          <w:rFonts w:asciiTheme="minorHAnsi" w:eastAsia="Times New Roman" w:hAnsiTheme="minorHAnsi" w:cstheme="minorHAnsi"/>
          <w:color w:val="000000"/>
          <w:sz w:val="22"/>
        </w:rPr>
        <w:t>eeking a Veterinary Technician.</w:t>
      </w:r>
      <w:r>
        <w:rPr>
          <w:rFonts w:asciiTheme="minorHAnsi" w:eastAsia="Times New Roman" w:hAnsiTheme="minorHAnsi" w:cstheme="minorHAnsi"/>
          <w:color w:val="000000"/>
          <w:sz w:val="22"/>
        </w:rPr>
        <w:t xml:space="preserve">  </w:t>
      </w:r>
      <w:r w:rsidRPr="00324E6B">
        <w:rPr>
          <w:rFonts w:asciiTheme="minorHAnsi" w:eastAsia="Times New Roman" w:hAnsiTheme="minorHAnsi" w:cstheme="minorHAnsi"/>
          <w:color w:val="000000"/>
          <w:sz w:val="22"/>
        </w:rPr>
        <w:t xml:space="preserve">This is technical work in the maintenance of kennel facilities to include: care and feeding of sheltered animals, </w:t>
      </w:r>
      <w:proofErr w:type="gramStart"/>
      <w:r w:rsidRPr="00324E6B">
        <w:rPr>
          <w:rFonts w:asciiTheme="minorHAnsi" w:eastAsia="Times New Roman" w:hAnsiTheme="minorHAnsi" w:cstheme="minorHAnsi"/>
          <w:color w:val="000000"/>
          <w:sz w:val="22"/>
        </w:rPr>
        <w:t>clerical</w:t>
      </w:r>
      <w:proofErr w:type="gramEnd"/>
      <w:r w:rsidRPr="00324E6B">
        <w:rPr>
          <w:rFonts w:asciiTheme="minorHAnsi" w:eastAsia="Times New Roman" w:hAnsiTheme="minorHAnsi" w:cstheme="minorHAnsi"/>
          <w:color w:val="000000"/>
          <w:sz w:val="22"/>
        </w:rPr>
        <w:t xml:space="preserve"> and customer support work, </w:t>
      </w:r>
      <w:r>
        <w:rPr>
          <w:rFonts w:asciiTheme="minorHAnsi" w:eastAsia="Times New Roman" w:hAnsiTheme="minorHAnsi" w:cstheme="minorHAnsi"/>
          <w:color w:val="000000"/>
          <w:sz w:val="22"/>
        </w:rPr>
        <w:t xml:space="preserve">and </w:t>
      </w:r>
      <w:r w:rsidR="00334493">
        <w:rPr>
          <w:rFonts w:asciiTheme="minorHAnsi" w:eastAsia="Times New Roman" w:hAnsiTheme="minorHAnsi" w:cstheme="minorHAnsi"/>
          <w:color w:val="000000"/>
          <w:sz w:val="22"/>
        </w:rPr>
        <w:t>provi</w:t>
      </w:r>
      <w:r w:rsidR="00334493" w:rsidRPr="00324E6B">
        <w:rPr>
          <w:rFonts w:asciiTheme="minorHAnsi" w:eastAsia="Times New Roman" w:hAnsiTheme="minorHAnsi" w:cstheme="minorHAnsi"/>
          <w:color w:val="000000"/>
          <w:sz w:val="22"/>
        </w:rPr>
        <w:t>ng</w:t>
      </w:r>
      <w:r w:rsidRPr="00324E6B">
        <w:rPr>
          <w:rFonts w:asciiTheme="minorHAnsi" w:eastAsia="Times New Roman" w:hAnsiTheme="minorHAnsi" w:cstheme="minorHAnsi"/>
          <w:color w:val="000000"/>
          <w:sz w:val="22"/>
        </w:rPr>
        <w:t xml:space="preserve"> support to veterinarians and veterinary technician supervisor in routine medical, surgical, and/or necropsy procedures.</w:t>
      </w:r>
      <w:r>
        <w:rPr>
          <w:rFonts w:asciiTheme="minorHAnsi" w:eastAsia="Times New Roman" w:hAnsiTheme="minorHAnsi" w:cstheme="minorHAnsi"/>
          <w:color w:val="000000"/>
          <w:sz w:val="22"/>
        </w:rPr>
        <w:t xml:space="preserve">  </w:t>
      </w:r>
      <w:r w:rsidRPr="00324E6B">
        <w:rPr>
          <w:rFonts w:asciiTheme="minorHAnsi" w:hAnsiTheme="minorHAnsi" w:cstheme="minorHAnsi"/>
          <w:sz w:val="22"/>
        </w:rPr>
        <w:t xml:space="preserve">To be considered for this position you </w:t>
      </w:r>
      <w:r w:rsidRPr="00324E6B">
        <w:rPr>
          <w:rFonts w:asciiTheme="minorHAnsi" w:hAnsiTheme="minorHAnsi" w:cstheme="minorHAnsi"/>
          <w:b/>
          <w:sz w:val="22"/>
        </w:rPr>
        <w:t>MUST</w:t>
      </w:r>
      <w:r w:rsidRPr="00324E6B">
        <w:rPr>
          <w:rFonts w:asciiTheme="minorHAnsi" w:hAnsiTheme="minorHAnsi" w:cstheme="minorHAnsi"/>
          <w:sz w:val="22"/>
        </w:rPr>
        <w:t xml:space="preserve"> apply online at </w:t>
      </w:r>
      <w:hyperlink r:id="rId12" w:history="1">
        <w:r w:rsidRPr="00324E6B">
          <w:rPr>
            <w:rStyle w:val="Hyperlink"/>
            <w:rFonts w:asciiTheme="minorHAnsi" w:hAnsiTheme="minorHAnsi" w:cstheme="minorHAnsi"/>
            <w:sz w:val="22"/>
          </w:rPr>
          <w:t>https://www.coj.net/jobs</w:t>
        </w:r>
      </w:hyperlink>
      <w:r w:rsidRPr="00324E6B">
        <w:rPr>
          <w:rFonts w:asciiTheme="minorHAnsi" w:hAnsiTheme="minorHAnsi" w:cstheme="minorHAnsi"/>
          <w:sz w:val="22"/>
        </w:rPr>
        <w:t xml:space="preserve">.    </w:t>
      </w:r>
    </w:p>
    <w:p w14:paraId="7A56E643" w14:textId="6FF2CFE5" w:rsidR="000F7F21" w:rsidRPr="00324E6B" w:rsidRDefault="000F7F21" w:rsidP="000F7F21">
      <w:pPr>
        <w:spacing w:line="240" w:lineRule="auto"/>
        <w:rPr>
          <w:rFonts w:asciiTheme="minorHAnsi" w:eastAsia="Times New Roman" w:hAnsiTheme="minorHAnsi" w:cstheme="minorHAnsi"/>
          <w:color w:val="000000"/>
          <w:sz w:val="22"/>
        </w:rPr>
      </w:pPr>
    </w:p>
    <w:p w14:paraId="0EAAD914" w14:textId="26A00E4E" w:rsidR="00E556FB" w:rsidRPr="008037CB" w:rsidRDefault="00E556FB" w:rsidP="008037CB"/>
    <w:sectPr w:rsidR="00E556FB" w:rsidRPr="008037CB" w:rsidSect="00777E70">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593A6" w14:textId="77777777" w:rsidR="000A542A" w:rsidRDefault="000A542A" w:rsidP="00777E70">
      <w:pPr>
        <w:spacing w:after="0" w:line="240" w:lineRule="auto"/>
      </w:pPr>
      <w:r>
        <w:separator/>
      </w:r>
    </w:p>
  </w:endnote>
  <w:endnote w:type="continuationSeparator" w:id="0">
    <w:p w14:paraId="28B2562A" w14:textId="77777777" w:rsidR="000A542A" w:rsidRDefault="000A542A"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030C3" w14:textId="77777777" w:rsidR="000A542A" w:rsidRDefault="000A542A" w:rsidP="00777E70">
      <w:pPr>
        <w:spacing w:after="0" w:line="240" w:lineRule="auto"/>
      </w:pPr>
      <w:r>
        <w:separator/>
      </w:r>
    </w:p>
  </w:footnote>
  <w:footnote w:type="continuationSeparator" w:id="0">
    <w:p w14:paraId="58DA0B1C" w14:textId="77777777" w:rsidR="000A542A" w:rsidRDefault="000A542A"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7996"/>
    </w:tblGrid>
    <w:tr w:rsidR="00777E70" w14:paraId="0EAAD923" w14:textId="77777777" w:rsidTr="00777E70">
      <w:tc>
        <w:tcPr>
          <w:tcW w:w="2808" w:type="dxa"/>
        </w:tcPr>
        <w:p w14:paraId="0EAAD91A" w14:textId="0830C5E0" w:rsidR="00777E70" w:rsidRDefault="00777E70" w:rsidP="00777E70">
          <w:pPr>
            <w:pStyle w:val="Header"/>
            <w:jc w:val="center"/>
          </w:pPr>
          <w:r>
            <w:rPr>
              <w:noProof/>
            </w:rPr>
            <w:drawing>
              <wp:inline distT="0" distB="0" distL="0" distR="0" wp14:anchorId="0EAAD92A" wp14:editId="0EAAD92B">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14:paraId="11B678FB" w14:textId="77777777" w:rsidR="001D1093" w:rsidRDefault="001D1093" w:rsidP="001D1093">
          <w:pPr>
            <w:pStyle w:val="Header"/>
            <w:jc w:val="center"/>
            <w:rPr>
              <w:rFonts w:ascii="Myriad Pro Cond" w:hAnsi="Myriad Pro Cond"/>
              <w:color w:val="1F4F73"/>
              <w:sz w:val="16"/>
            </w:rPr>
          </w:pPr>
        </w:p>
        <w:p w14:paraId="0EAAD91B" w14:textId="77777777" w:rsidR="00777E70" w:rsidRPr="00777E70" w:rsidRDefault="00777E70" w:rsidP="001D1093">
          <w:pPr>
            <w:pStyle w:val="Header"/>
            <w:jc w:val="center"/>
            <w:rPr>
              <w:rFonts w:ascii="Myriad Pro Cond" w:hAnsi="Myriad Pro Cond"/>
              <w:color w:val="1F4F73"/>
            </w:rPr>
          </w:pPr>
          <w:r w:rsidRPr="001D1093">
            <w:rPr>
              <w:rFonts w:ascii="Myriad Pro Cond" w:hAnsi="Myriad Pro Cond"/>
              <w:color w:val="1F4F73"/>
              <w:sz w:val="16"/>
            </w:rPr>
            <w:t>ONE CITY. ONE JACKSONVILLE.</w:t>
          </w:r>
        </w:p>
      </w:tc>
      <w:tc>
        <w:tcPr>
          <w:tcW w:w="8100" w:type="dxa"/>
        </w:tcPr>
        <w:p w14:paraId="0EAAD91C" w14:textId="77777777" w:rsidR="00777E70" w:rsidRDefault="00777E70" w:rsidP="00777E70">
          <w:pPr>
            <w:pStyle w:val="Title"/>
            <w:jc w:val="right"/>
          </w:pPr>
          <w:r w:rsidRPr="00777E70">
            <w:t>City of Jacksonville, Florida</w:t>
          </w:r>
        </w:p>
        <w:p w14:paraId="0EAAD91D" w14:textId="77777777" w:rsidR="00777E70" w:rsidRDefault="00777E70" w:rsidP="00777E70">
          <w:pPr>
            <w:pStyle w:val="Subtitle"/>
            <w:jc w:val="right"/>
          </w:pPr>
          <w:r>
            <w:t>Lenny Curry, Mayor</w:t>
          </w:r>
        </w:p>
        <w:p w14:paraId="3A313032" w14:textId="78592616" w:rsidR="0033267E" w:rsidRDefault="00DC0AE7" w:rsidP="00777E70">
          <w:pPr>
            <w:jc w:val="right"/>
          </w:pPr>
          <w:r>
            <w:t>Employee Services Department</w:t>
          </w:r>
        </w:p>
        <w:p w14:paraId="24F40961" w14:textId="036BEC77" w:rsidR="00253BE6" w:rsidRDefault="00DC0AE7" w:rsidP="00777E70">
          <w:pPr>
            <w:jc w:val="right"/>
          </w:pPr>
          <w:r>
            <w:t>City Hall</w:t>
          </w:r>
        </w:p>
        <w:p w14:paraId="69709EE2" w14:textId="3AAF4B09" w:rsidR="00253BE6" w:rsidRDefault="00DC0AE7" w:rsidP="00777E70">
          <w:pPr>
            <w:jc w:val="right"/>
          </w:pPr>
          <w:r>
            <w:t>117 W. Duval Street, Suite 100</w:t>
          </w:r>
        </w:p>
        <w:p w14:paraId="0EAAD922" w14:textId="34752B18" w:rsidR="00777E70" w:rsidRPr="00777E70" w:rsidRDefault="00253BE6" w:rsidP="00777E70">
          <w:pPr>
            <w:jc w:val="right"/>
          </w:pPr>
          <w:r>
            <w:t>Jacksonville, Florida 32202</w:t>
          </w:r>
          <w:r w:rsidR="00777E70">
            <w:t xml:space="preserve"> </w:t>
          </w:r>
        </w:p>
      </w:tc>
    </w:tr>
  </w:tbl>
  <w:p w14:paraId="0EAAD924" w14:textId="208C419C"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250C"/>
    <w:multiLevelType w:val="hybridMultilevel"/>
    <w:tmpl w:val="F138B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0253A"/>
    <w:multiLevelType w:val="multilevel"/>
    <w:tmpl w:val="ACCA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CD5E07"/>
    <w:multiLevelType w:val="multilevel"/>
    <w:tmpl w:val="ECD8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24616"/>
    <w:multiLevelType w:val="multilevel"/>
    <w:tmpl w:val="0752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00A02"/>
    <w:multiLevelType w:val="hybridMultilevel"/>
    <w:tmpl w:val="2660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A0552"/>
    <w:multiLevelType w:val="multilevel"/>
    <w:tmpl w:val="BB32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23CC3"/>
    <w:multiLevelType w:val="hybridMultilevel"/>
    <w:tmpl w:val="670A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A0625"/>
    <w:multiLevelType w:val="multilevel"/>
    <w:tmpl w:val="E7AC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AE4D0D"/>
    <w:multiLevelType w:val="multilevel"/>
    <w:tmpl w:val="3BFE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90023E"/>
    <w:multiLevelType w:val="multilevel"/>
    <w:tmpl w:val="4B4E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0"/>
  </w:num>
  <w:num w:numId="5">
    <w:abstractNumId w:val="4"/>
  </w:num>
  <w:num w:numId="6">
    <w:abstractNumId w:val="5"/>
  </w:num>
  <w:num w:numId="7">
    <w:abstractNumId w:val="9"/>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70"/>
    <w:rsid w:val="00077514"/>
    <w:rsid w:val="00082E77"/>
    <w:rsid w:val="000A542A"/>
    <w:rsid w:val="000C2151"/>
    <w:rsid w:val="000F7049"/>
    <w:rsid w:val="000F7F21"/>
    <w:rsid w:val="001D1093"/>
    <w:rsid w:val="00253BE6"/>
    <w:rsid w:val="00260063"/>
    <w:rsid w:val="002F590D"/>
    <w:rsid w:val="00324E6B"/>
    <w:rsid w:val="0033267E"/>
    <w:rsid w:val="00334493"/>
    <w:rsid w:val="003600AE"/>
    <w:rsid w:val="00483BF0"/>
    <w:rsid w:val="0055693A"/>
    <w:rsid w:val="00604768"/>
    <w:rsid w:val="0063342D"/>
    <w:rsid w:val="006D314B"/>
    <w:rsid w:val="007340DB"/>
    <w:rsid w:val="00777E70"/>
    <w:rsid w:val="008037CB"/>
    <w:rsid w:val="008E3D21"/>
    <w:rsid w:val="00A80AF5"/>
    <w:rsid w:val="00B01F4B"/>
    <w:rsid w:val="00B54E5F"/>
    <w:rsid w:val="00BB4573"/>
    <w:rsid w:val="00C06185"/>
    <w:rsid w:val="00C36C2D"/>
    <w:rsid w:val="00D23D9D"/>
    <w:rsid w:val="00DC0AE7"/>
    <w:rsid w:val="00E37BD5"/>
    <w:rsid w:val="00E556FB"/>
    <w:rsid w:val="00EB0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D90B"/>
  <w15:docId w15:val="{E0CEC1AD-E38B-4597-85A1-E40E9368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FollowedHyperlink">
    <w:name w:val="FollowedHyperlink"/>
    <w:basedOn w:val="DefaultParagraphFont"/>
    <w:uiPriority w:val="99"/>
    <w:semiHidden/>
    <w:unhideWhenUsed/>
    <w:rsid w:val="00EB0F4B"/>
    <w:rPr>
      <w:color w:val="800080" w:themeColor="followedHyperlink"/>
      <w:u w:val="single"/>
    </w:rPr>
  </w:style>
  <w:style w:type="paragraph" w:styleId="NormalWeb">
    <w:name w:val="Normal (Web)"/>
    <w:basedOn w:val="Normal"/>
    <w:uiPriority w:val="99"/>
    <w:semiHidden/>
    <w:unhideWhenUsed/>
    <w:rsid w:val="00324E6B"/>
    <w:pPr>
      <w:spacing w:before="100" w:beforeAutospacing="1" w:after="100" w:afterAutospacing="1" w:line="240" w:lineRule="auto"/>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324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223986">
      <w:bodyDiv w:val="1"/>
      <w:marLeft w:val="0"/>
      <w:marRight w:val="0"/>
      <w:marTop w:val="0"/>
      <w:marBottom w:val="0"/>
      <w:divBdr>
        <w:top w:val="none" w:sz="0" w:space="0" w:color="auto"/>
        <w:left w:val="none" w:sz="0" w:space="0" w:color="auto"/>
        <w:bottom w:val="none" w:sz="0" w:space="0" w:color="auto"/>
        <w:right w:val="none" w:sz="0" w:space="0" w:color="auto"/>
      </w:divBdr>
    </w:div>
    <w:div w:id="824054928">
      <w:bodyDiv w:val="1"/>
      <w:marLeft w:val="0"/>
      <w:marRight w:val="0"/>
      <w:marTop w:val="0"/>
      <w:marBottom w:val="0"/>
      <w:divBdr>
        <w:top w:val="none" w:sz="0" w:space="0" w:color="auto"/>
        <w:left w:val="none" w:sz="0" w:space="0" w:color="auto"/>
        <w:bottom w:val="none" w:sz="0" w:space="0" w:color="auto"/>
        <w:right w:val="none" w:sz="0" w:space="0" w:color="auto"/>
      </w:divBdr>
    </w:div>
    <w:div w:id="1073968589">
      <w:bodyDiv w:val="1"/>
      <w:marLeft w:val="0"/>
      <w:marRight w:val="0"/>
      <w:marTop w:val="0"/>
      <w:marBottom w:val="0"/>
      <w:divBdr>
        <w:top w:val="none" w:sz="0" w:space="0" w:color="auto"/>
        <w:left w:val="none" w:sz="0" w:space="0" w:color="auto"/>
        <w:bottom w:val="none" w:sz="0" w:space="0" w:color="auto"/>
        <w:right w:val="none" w:sz="0" w:space="0" w:color="auto"/>
      </w:divBdr>
    </w:div>
    <w:div w:id="1158960447">
      <w:bodyDiv w:val="1"/>
      <w:marLeft w:val="0"/>
      <w:marRight w:val="0"/>
      <w:marTop w:val="0"/>
      <w:marBottom w:val="0"/>
      <w:divBdr>
        <w:top w:val="none" w:sz="0" w:space="0" w:color="auto"/>
        <w:left w:val="none" w:sz="0" w:space="0" w:color="auto"/>
        <w:bottom w:val="none" w:sz="0" w:space="0" w:color="auto"/>
        <w:right w:val="none" w:sz="0" w:space="0" w:color="auto"/>
      </w:divBdr>
    </w:div>
    <w:div w:id="1504052389">
      <w:bodyDiv w:val="1"/>
      <w:marLeft w:val="0"/>
      <w:marRight w:val="0"/>
      <w:marTop w:val="0"/>
      <w:marBottom w:val="0"/>
      <w:divBdr>
        <w:top w:val="none" w:sz="0" w:space="0" w:color="auto"/>
        <w:left w:val="none" w:sz="0" w:space="0" w:color="auto"/>
        <w:bottom w:val="none" w:sz="0" w:space="0" w:color="auto"/>
        <w:right w:val="none" w:sz="0" w:space="0" w:color="auto"/>
      </w:divBdr>
    </w:div>
    <w:div w:id="1716154941">
      <w:bodyDiv w:val="1"/>
      <w:marLeft w:val="0"/>
      <w:marRight w:val="0"/>
      <w:marTop w:val="0"/>
      <w:marBottom w:val="0"/>
      <w:divBdr>
        <w:top w:val="none" w:sz="0" w:space="0" w:color="auto"/>
        <w:left w:val="none" w:sz="0" w:space="0" w:color="auto"/>
        <w:bottom w:val="none" w:sz="0" w:space="0" w:color="auto"/>
        <w:right w:val="none" w:sz="0" w:space="0" w:color="auto"/>
      </w:divBdr>
    </w:div>
    <w:div w:id="1993169235">
      <w:bodyDiv w:val="1"/>
      <w:marLeft w:val="0"/>
      <w:marRight w:val="0"/>
      <w:marTop w:val="0"/>
      <w:marBottom w:val="0"/>
      <w:divBdr>
        <w:top w:val="none" w:sz="0" w:space="0" w:color="auto"/>
        <w:left w:val="none" w:sz="0" w:space="0" w:color="auto"/>
        <w:bottom w:val="none" w:sz="0" w:space="0" w:color="auto"/>
        <w:right w:val="none" w:sz="0" w:space="0" w:color="auto"/>
      </w:divBdr>
    </w:div>
    <w:div w:id="20492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j.net/jo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j.net/job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388FE876EF7B4FA0538E9967639DD7" ma:contentTypeVersion="0" ma:contentTypeDescription="Create a new document." ma:contentTypeScope="" ma:versionID="0476dbc2f2e054e6f2b17cbc2dfa6ee8">
  <xsd:schema xmlns:xsd="http://www.w3.org/2001/XMLSchema" xmlns:xs="http://www.w3.org/2001/XMLSchema" xmlns:p="http://schemas.microsoft.com/office/2006/metadata/properties" targetNamespace="http://schemas.microsoft.com/office/2006/metadata/properties" ma:root="true" ma:fieldsID="21cf06698ea2fc8347a27d60a8ac08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306B9-F882-4B84-B62A-97995C0E5DF5}">
  <ds:schemaRefs>
    <ds:schemaRef ds:uri="http://schemas.openxmlformats.org/officeDocument/2006/bibliography"/>
  </ds:schemaRefs>
</ds:datastoreItem>
</file>

<file path=customXml/itemProps2.xml><?xml version="1.0" encoding="utf-8"?>
<ds:datastoreItem xmlns:ds="http://schemas.openxmlformats.org/officeDocument/2006/customXml" ds:itemID="{3412119C-0AF6-4795-83C3-0E3502708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363578E-EB55-4E45-AA97-D83BC0F1AF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C755DB-A2A7-4A6C-A243-E4276BB17F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Stonestreet, Sandra</cp:lastModifiedBy>
  <cp:revision>4</cp:revision>
  <dcterms:created xsi:type="dcterms:W3CDTF">2020-12-09T14:53:00Z</dcterms:created>
  <dcterms:modified xsi:type="dcterms:W3CDTF">2020-12-09T15:44:00Z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0x010100B5388FE876EF7B4FA0538E9967639DD7</vt:lpwstr>
  </property>
</Properties>
</file>