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C11BC" w14:textId="073DF286" w:rsidR="00E515DF" w:rsidRDefault="00F03D0E">
      <w:r>
        <w:rPr>
          <w:rFonts w:ascii="Calibri" w:hAnsi="Calibri" w:cs="Calibri"/>
          <w:color w:val="201F1E"/>
          <w:shd w:val="clear" w:color="auto" w:fill="FFFFFF"/>
        </w:rPr>
        <w:t>Visit </w:t>
      </w:r>
      <w:hyperlink r:id="rId4" w:tgtFrame="_blank" w:history="1">
        <w:r>
          <w:rPr>
            <w:rStyle w:val="Hyperlink"/>
            <w:rFonts w:ascii="Calibri" w:hAnsi="Calibri" w:cs="Calibri"/>
            <w:color w:val="954F72"/>
            <w:bdr w:val="none" w:sz="0" w:space="0" w:color="auto" w:frame="1"/>
            <w:shd w:val="clear" w:color="auto" w:fill="FFFFFF"/>
          </w:rPr>
          <w:t>www.osceola.org</w:t>
        </w:r>
      </w:hyperlink>
      <w:r>
        <w:rPr>
          <w:rFonts w:ascii="Calibri" w:hAnsi="Calibri" w:cs="Calibri"/>
          <w:color w:val="201F1E"/>
          <w:shd w:val="clear" w:color="auto" w:fill="FFFFFF"/>
        </w:rPr>
        <w:t>, on the top menu bar locate “how do I”, click on it, then click “apply for county job” and scroll to the Senior Officer position.</w:t>
      </w:r>
    </w:p>
    <w:sectPr w:rsidR="00E51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0E"/>
    <w:rsid w:val="00777D06"/>
    <w:rsid w:val="00B70222"/>
    <w:rsid w:val="00F0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D17F"/>
  <w15:chartTrackingRefBased/>
  <w15:docId w15:val="{CC3561AC-8A42-44C8-89C7-7BFD2459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3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ceol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Walesky</dc:creator>
  <cp:keywords/>
  <dc:description/>
  <cp:lastModifiedBy>David Walesky</cp:lastModifiedBy>
  <cp:revision>1</cp:revision>
  <dcterms:created xsi:type="dcterms:W3CDTF">2020-09-13T18:31:00Z</dcterms:created>
  <dcterms:modified xsi:type="dcterms:W3CDTF">2020-09-13T18:32:00Z</dcterms:modified>
</cp:coreProperties>
</file>